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C798" w14:textId="6D032877" w:rsidR="00D92BA7" w:rsidRPr="00407042" w:rsidRDefault="00D4779F" w:rsidP="00407042">
      <w:pPr>
        <w:rPr>
          <w:rFonts w:asciiTheme="minorHAnsi" w:hAnsiTheme="minorHAnsi" w:cstheme="minorHAnsi"/>
          <w:b/>
          <w:sz w:val="20"/>
          <w:szCs w:val="20"/>
        </w:rPr>
      </w:pPr>
      <w:r>
        <w:rPr>
          <w:rFonts w:asciiTheme="minorHAnsi" w:hAnsiTheme="minorHAnsi" w:cstheme="minorHAnsi"/>
          <w:b/>
        </w:rPr>
        <w:t>Grad Student</w:t>
      </w:r>
      <w:r w:rsidR="00916430">
        <w:rPr>
          <w:rFonts w:asciiTheme="minorHAnsi" w:hAnsiTheme="minorHAnsi" w:cstheme="minorHAnsi"/>
          <w:b/>
        </w:rPr>
        <w:t xml:space="preserve"> Individual Development Plan (IDP) Workshop</w:t>
      </w:r>
      <w:r w:rsidR="000E0FAB">
        <w:rPr>
          <w:rFonts w:asciiTheme="minorHAnsi" w:hAnsiTheme="minorHAnsi" w:cstheme="minorHAnsi"/>
          <w:b/>
          <w:sz w:val="20"/>
          <w:szCs w:val="20"/>
        </w:rPr>
        <w:tab/>
      </w:r>
      <w:r w:rsidR="000E0FAB">
        <w:rPr>
          <w:rFonts w:asciiTheme="minorHAnsi" w:hAnsiTheme="minorHAnsi" w:cstheme="minorHAnsi"/>
          <w:b/>
          <w:sz w:val="20"/>
          <w:szCs w:val="20"/>
        </w:rPr>
        <w:tab/>
      </w:r>
      <w:r w:rsidR="000E0FAB" w:rsidRPr="000E0FAB">
        <w:rPr>
          <w:rFonts w:asciiTheme="minorHAnsi" w:hAnsiTheme="minorHAnsi" w:cstheme="minorHAnsi"/>
          <w:sz w:val="20"/>
          <w:szCs w:val="20"/>
        </w:rPr>
        <w:fldChar w:fldCharType="begin"/>
      </w:r>
      <w:r w:rsidR="000E0FAB" w:rsidRPr="000E0FAB">
        <w:rPr>
          <w:rFonts w:asciiTheme="minorHAnsi" w:hAnsiTheme="minorHAnsi" w:cstheme="minorHAnsi"/>
          <w:sz w:val="20"/>
          <w:szCs w:val="20"/>
        </w:rPr>
        <w:instrText xml:space="preserve"> DATE \@ "M/d/yyyy" </w:instrText>
      </w:r>
      <w:r w:rsidR="000E0FAB" w:rsidRPr="000E0FAB">
        <w:rPr>
          <w:rFonts w:asciiTheme="minorHAnsi" w:hAnsiTheme="minorHAnsi" w:cstheme="minorHAnsi"/>
          <w:sz w:val="20"/>
          <w:szCs w:val="20"/>
        </w:rPr>
        <w:fldChar w:fldCharType="separate"/>
      </w:r>
      <w:r w:rsidR="008C1109">
        <w:rPr>
          <w:rFonts w:asciiTheme="minorHAnsi" w:hAnsiTheme="minorHAnsi" w:cstheme="minorHAnsi"/>
          <w:noProof/>
          <w:sz w:val="20"/>
          <w:szCs w:val="20"/>
        </w:rPr>
        <w:t>5/28/2014</w:t>
      </w:r>
      <w:r w:rsidR="000E0FAB" w:rsidRPr="000E0FAB">
        <w:rPr>
          <w:rFonts w:asciiTheme="minorHAnsi" w:hAnsiTheme="minorHAnsi" w:cstheme="minorHAnsi"/>
          <w:sz w:val="20"/>
          <w:szCs w:val="20"/>
        </w:rPr>
        <w:fldChar w:fldCharType="end"/>
      </w:r>
    </w:p>
    <w:p w14:paraId="414A03CF" w14:textId="77777777" w:rsidR="000376A9" w:rsidRDefault="000376A9" w:rsidP="00407042">
      <w:pPr>
        <w:rPr>
          <w:rFonts w:asciiTheme="minorHAnsi" w:hAnsiTheme="minorHAnsi" w:cstheme="minorHAnsi"/>
          <w:i/>
          <w:sz w:val="20"/>
          <w:szCs w:val="20"/>
        </w:rPr>
      </w:pPr>
      <w:r>
        <w:rPr>
          <w:rFonts w:asciiTheme="minorHAnsi" w:hAnsiTheme="minorHAnsi" w:cstheme="minorHAnsi"/>
          <w:i/>
          <w:sz w:val="20"/>
          <w:szCs w:val="20"/>
        </w:rPr>
        <w:t>UC San Diego</w:t>
      </w:r>
    </w:p>
    <w:p w14:paraId="4F810420" w14:textId="77777777" w:rsidR="00916430" w:rsidRDefault="00916430" w:rsidP="00407042">
      <w:pPr>
        <w:rPr>
          <w:rFonts w:asciiTheme="minorHAnsi" w:hAnsiTheme="minorHAnsi" w:cstheme="minorHAnsi"/>
          <w:sz w:val="20"/>
          <w:szCs w:val="20"/>
        </w:rPr>
      </w:pPr>
    </w:p>
    <w:p w14:paraId="238816FE" w14:textId="77777777" w:rsidR="000C1FAE" w:rsidRDefault="00916430" w:rsidP="00407042">
      <w:pPr>
        <w:rPr>
          <w:rFonts w:asciiTheme="minorHAnsi" w:hAnsiTheme="minorHAnsi" w:cstheme="minorHAnsi"/>
          <w:sz w:val="20"/>
          <w:szCs w:val="20"/>
        </w:rPr>
      </w:pPr>
      <w:r w:rsidRPr="00916430">
        <w:rPr>
          <w:rFonts w:asciiTheme="minorHAnsi" w:hAnsiTheme="minorHAnsi" w:cstheme="minorHAnsi"/>
          <w:sz w:val="20"/>
          <w:szCs w:val="20"/>
        </w:rPr>
        <w:t>Preparation</w:t>
      </w:r>
    </w:p>
    <w:p w14:paraId="36E6E02C" w14:textId="56A5B8DC" w:rsidR="0076271D" w:rsidRPr="0076271D" w:rsidRDefault="000C1FAE" w:rsidP="0076271D">
      <w:pPr>
        <w:pStyle w:val="ListParagraph"/>
        <w:numPr>
          <w:ilvl w:val="0"/>
          <w:numId w:val="34"/>
        </w:numPr>
        <w:rPr>
          <w:rFonts w:asciiTheme="minorHAnsi" w:hAnsiTheme="minorHAnsi" w:cstheme="minorHAnsi"/>
          <w:sz w:val="20"/>
          <w:szCs w:val="20"/>
        </w:rPr>
      </w:pPr>
      <w:r w:rsidRPr="0076271D">
        <w:rPr>
          <w:rFonts w:asciiTheme="minorHAnsi" w:hAnsiTheme="minorHAnsi" w:cstheme="minorHAnsi"/>
          <w:sz w:val="20"/>
          <w:szCs w:val="20"/>
        </w:rPr>
        <w:t>Send email with “Comprehen</w:t>
      </w:r>
      <w:r w:rsidR="00D4779F">
        <w:rPr>
          <w:rFonts w:asciiTheme="minorHAnsi" w:hAnsiTheme="minorHAnsi" w:cstheme="minorHAnsi"/>
          <w:sz w:val="20"/>
          <w:szCs w:val="20"/>
        </w:rPr>
        <w:t>sive Skills Analysis Worksheet</w:t>
      </w:r>
      <w:r w:rsidR="003D5D53">
        <w:rPr>
          <w:rFonts w:asciiTheme="minorHAnsi" w:hAnsiTheme="minorHAnsi" w:cstheme="minorHAnsi"/>
          <w:sz w:val="20"/>
          <w:szCs w:val="20"/>
        </w:rPr>
        <w:t>”</w:t>
      </w:r>
      <w:r w:rsidR="00D4779F">
        <w:rPr>
          <w:rFonts w:asciiTheme="minorHAnsi" w:hAnsiTheme="minorHAnsi" w:cstheme="minorHAnsi"/>
          <w:sz w:val="20"/>
          <w:szCs w:val="20"/>
        </w:rPr>
        <w:t xml:space="preserve"> and</w:t>
      </w:r>
      <w:r w:rsidR="00215735">
        <w:rPr>
          <w:rFonts w:asciiTheme="minorHAnsi" w:hAnsiTheme="minorHAnsi" w:cstheme="minorHAnsi"/>
          <w:sz w:val="20"/>
          <w:szCs w:val="20"/>
        </w:rPr>
        <w:t xml:space="preserve"> IDP form </w:t>
      </w:r>
      <w:r w:rsidRPr="0076271D">
        <w:rPr>
          <w:rFonts w:asciiTheme="minorHAnsi" w:hAnsiTheme="minorHAnsi" w:cstheme="minorHAnsi"/>
          <w:sz w:val="20"/>
          <w:szCs w:val="20"/>
        </w:rPr>
        <w:t xml:space="preserve">to participants at least a week in advance.  </w:t>
      </w:r>
    </w:p>
    <w:p w14:paraId="5232BFEA" w14:textId="77777777" w:rsidR="000C1FAE" w:rsidRPr="0076271D" w:rsidRDefault="000C1FAE" w:rsidP="0076271D">
      <w:pPr>
        <w:ind w:firstLine="720"/>
        <w:rPr>
          <w:rFonts w:asciiTheme="minorHAnsi" w:hAnsiTheme="minorHAnsi" w:cstheme="minorHAnsi"/>
          <w:sz w:val="20"/>
          <w:szCs w:val="20"/>
        </w:rPr>
      </w:pPr>
      <w:r w:rsidRPr="0076271D">
        <w:rPr>
          <w:rFonts w:asciiTheme="minorHAnsi" w:hAnsiTheme="minorHAnsi" w:cstheme="minorHAnsi"/>
          <w:sz w:val="20"/>
          <w:szCs w:val="20"/>
        </w:rPr>
        <w:t xml:space="preserve">Sample email: </w:t>
      </w:r>
    </w:p>
    <w:p w14:paraId="7FF95C3B" w14:textId="77777777" w:rsidR="0076271D" w:rsidRDefault="0076271D" w:rsidP="0076271D">
      <w:pPr>
        <w:pStyle w:val="ListParagraph"/>
        <w:rPr>
          <w:rFonts w:asciiTheme="minorHAnsi" w:hAnsiTheme="minorHAnsi"/>
          <w:sz w:val="20"/>
          <w:szCs w:val="20"/>
        </w:rPr>
      </w:pPr>
    </w:p>
    <w:p w14:paraId="1C5436AD" w14:textId="77777777" w:rsidR="000C1FAE" w:rsidRPr="0076271D" w:rsidRDefault="000C1FAE" w:rsidP="0076271D">
      <w:pPr>
        <w:pStyle w:val="ListParagraph"/>
        <w:rPr>
          <w:rFonts w:asciiTheme="minorHAnsi" w:hAnsiTheme="minorHAnsi"/>
          <w:sz w:val="20"/>
          <w:szCs w:val="20"/>
        </w:rPr>
      </w:pPr>
      <w:r w:rsidRPr="0076271D">
        <w:rPr>
          <w:rFonts w:asciiTheme="minorHAnsi" w:hAnsiTheme="minorHAnsi"/>
          <w:sz w:val="20"/>
          <w:szCs w:val="20"/>
        </w:rPr>
        <w:t xml:space="preserve">Hello! </w:t>
      </w:r>
    </w:p>
    <w:p w14:paraId="65C24C68" w14:textId="77777777" w:rsidR="0076271D" w:rsidRDefault="0076271D" w:rsidP="0076271D">
      <w:pPr>
        <w:pStyle w:val="ListParagraph"/>
        <w:rPr>
          <w:rFonts w:asciiTheme="minorHAnsi" w:hAnsiTheme="minorHAnsi"/>
          <w:sz w:val="20"/>
          <w:szCs w:val="20"/>
        </w:rPr>
      </w:pPr>
    </w:p>
    <w:p w14:paraId="69FA2F82" w14:textId="4E398BA0" w:rsidR="000C1FAE" w:rsidRPr="0076271D" w:rsidRDefault="000C1FAE" w:rsidP="0076271D">
      <w:pPr>
        <w:pStyle w:val="ListParagraph"/>
        <w:rPr>
          <w:rFonts w:asciiTheme="minorHAnsi" w:hAnsiTheme="minorHAnsi"/>
          <w:sz w:val="20"/>
          <w:szCs w:val="20"/>
        </w:rPr>
      </w:pPr>
      <w:r w:rsidRPr="0076271D">
        <w:rPr>
          <w:rFonts w:asciiTheme="minorHAnsi" w:hAnsiTheme="minorHAnsi"/>
          <w:sz w:val="20"/>
          <w:szCs w:val="20"/>
        </w:rPr>
        <w:t xml:space="preserve">Our records indicate that you have registered for the </w:t>
      </w:r>
      <w:r w:rsidR="00D4779F">
        <w:rPr>
          <w:rFonts w:asciiTheme="minorHAnsi" w:hAnsiTheme="minorHAnsi"/>
          <w:sz w:val="20"/>
          <w:szCs w:val="20"/>
        </w:rPr>
        <w:t>Grad Student</w:t>
      </w:r>
      <w:r w:rsidR="008B2F9A">
        <w:rPr>
          <w:rFonts w:asciiTheme="minorHAnsi" w:hAnsiTheme="minorHAnsi"/>
          <w:sz w:val="20"/>
          <w:szCs w:val="20"/>
        </w:rPr>
        <w:t xml:space="preserve"> </w:t>
      </w:r>
      <w:r w:rsidRPr="0076271D">
        <w:rPr>
          <w:rFonts w:asciiTheme="minorHAnsi" w:hAnsiTheme="minorHAnsi"/>
          <w:sz w:val="20"/>
          <w:szCs w:val="20"/>
        </w:rPr>
        <w:t xml:space="preserve">Individual Plan (IDP) Workshop in [building, room] from </w:t>
      </w:r>
      <w:r w:rsidR="0076271D" w:rsidRPr="0076271D">
        <w:rPr>
          <w:rFonts w:asciiTheme="minorHAnsi" w:hAnsiTheme="minorHAnsi"/>
          <w:sz w:val="20"/>
          <w:szCs w:val="20"/>
        </w:rPr>
        <w:t>[time - 2.5 – 3 hours]</w:t>
      </w:r>
      <w:r w:rsidRPr="0076271D">
        <w:rPr>
          <w:rFonts w:asciiTheme="minorHAnsi" w:hAnsiTheme="minorHAnsi"/>
          <w:sz w:val="20"/>
          <w:szCs w:val="20"/>
        </w:rPr>
        <w:t xml:space="preserve"> for [date].  A component of this workshop is to assess your skills. </w:t>
      </w:r>
      <w:r w:rsidRPr="0076271D">
        <w:rPr>
          <w:rFonts w:asciiTheme="minorHAnsi" w:hAnsiTheme="minorHAnsi"/>
          <w:b/>
          <w:bCs/>
          <w:i/>
          <w:iCs/>
          <w:sz w:val="20"/>
          <w:szCs w:val="20"/>
        </w:rPr>
        <w:t>Please</w:t>
      </w:r>
      <w:r w:rsidRPr="0076271D">
        <w:rPr>
          <w:rFonts w:asciiTheme="minorHAnsi" w:hAnsiTheme="minorHAnsi"/>
          <w:b/>
          <w:bCs/>
          <w:i/>
          <w:iCs/>
          <w:sz w:val="20"/>
          <w:szCs w:val="20"/>
          <w:u w:val="single"/>
        </w:rPr>
        <w:t xml:space="preserve"> complete</w:t>
      </w:r>
      <w:r w:rsidRPr="0076271D">
        <w:rPr>
          <w:rFonts w:asciiTheme="minorHAnsi" w:hAnsiTheme="minorHAnsi"/>
          <w:b/>
          <w:bCs/>
          <w:i/>
          <w:iCs/>
          <w:sz w:val="20"/>
          <w:szCs w:val="20"/>
        </w:rPr>
        <w:t xml:space="preserve"> the attached Comprehensive Skill Analysis worksheet </w:t>
      </w:r>
      <w:r w:rsidRPr="0076271D">
        <w:rPr>
          <w:rFonts w:asciiTheme="minorHAnsi" w:hAnsiTheme="minorHAnsi"/>
          <w:b/>
          <w:bCs/>
          <w:i/>
          <w:iCs/>
          <w:sz w:val="20"/>
          <w:szCs w:val="20"/>
          <w:u w:val="single"/>
        </w:rPr>
        <w:t>BEFORE</w:t>
      </w:r>
      <w:r w:rsidRPr="0076271D">
        <w:rPr>
          <w:rFonts w:asciiTheme="minorHAnsi" w:hAnsiTheme="minorHAnsi"/>
          <w:b/>
          <w:bCs/>
          <w:i/>
          <w:iCs/>
          <w:sz w:val="20"/>
          <w:szCs w:val="20"/>
        </w:rPr>
        <w:t xml:space="preserve"> the workshop and </w:t>
      </w:r>
      <w:r w:rsidRPr="0076271D">
        <w:rPr>
          <w:rFonts w:asciiTheme="minorHAnsi" w:hAnsiTheme="minorHAnsi"/>
          <w:b/>
          <w:bCs/>
          <w:i/>
          <w:iCs/>
          <w:sz w:val="20"/>
          <w:szCs w:val="20"/>
          <w:u w:val="single"/>
        </w:rPr>
        <w:t>bring it with you</w:t>
      </w:r>
      <w:r w:rsidRPr="0076271D">
        <w:rPr>
          <w:rFonts w:asciiTheme="minorHAnsi" w:hAnsiTheme="minorHAnsi"/>
          <w:sz w:val="20"/>
          <w:szCs w:val="20"/>
        </w:rPr>
        <w:t>.  There is no time allotted in the workshop for completion, so not completing this short exercise (</w:t>
      </w:r>
      <w:r w:rsidR="00C747BC">
        <w:rPr>
          <w:rFonts w:asciiTheme="minorHAnsi" w:hAnsiTheme="minorHAnsi"/>
          <w:sz w:val="20"/>
          <w:szCs w:val="20"/>
          <w:u w:val="single"/>
        </w:rPr>
        <w:t>should take only 15</w:t>
      </w:r>
      <w:r w:rsidRPr="0076271D">
        <w:rPr>
          <w:rFonts w:asciiTheme="minorHAnsi" w:hAnsiTheme="minorHAnsi"/>
          <w:sz w:val="20"/>
          <w:szCs w:val="20"/>
          <w:u w:val="single"/>
        </w:rPr>
        <w:t xml:space="preserve"> minutes</w:t>
      </w:r>
      <w:r w:rsidRPr="0076271D">
        <w:rPr>
          <w:rFonts w:asciiTheme="minorHAnsi" w:hAnsiTheme="minorHAnsi"/>
          <w:sz w:val="20"/>
          <w:szCs w:val="20"/>
        </w:rPr>
        <w:t>) in advance will result in wasted time in the workshop.</w:t>
      </w:r>
    </w:p>
    <w:p w14:paraId="3DFD867D" w14:textId="77777777" w:rsidR="000C1FAE" w:rsidRPr="0076271D" w:rsidRDefault="000C1FAE" w:rsidP="000C1FAE">
      <w:pPr>
        <w:rPr>
          <w:rFonts w:asciiTheme="minorHAnsi" w:hAnsiTheme="minorHAnsi"/>
          <w:sz w:val="20"/>
          <w:szCs w:val="20"/>
        </w:rPr>
      </w:pPr>
    </w:p>
    <w:p w14:paraId="421D3157" w14:textId="77777777" w:rsidR="000C1FAE" w:rsidRDefault="000C1FAE" w:rsidP="0076271D">
      <w:pPr>
        <w:pStyle w:val="ListParagraph"/>
        <w:rPr>
          <w:rFonts w:asciiTheme="minorHAnsi" w:hAnsiTheme="minorHAnsi"/>
          <w:sz w:val="20"/>
          <w:szCs w:val="20"/>
        </w:rPr>
      </w:pPr>
      <w:r w:rsidRPr="0076271D">
        <w:rPr>
          <w:rFonts w:asciiTheme="minorHAnsi" w:hAnsiTheme="minorHAnsi"/>
          <w:sz w:val="20"/>
          <w:szCs w:val="20"/>
        </w:rPr>
        <w:t xml:space="preserve">We want to ensure that you have a successful IDP experience and a small amount of groundwork on your part goes a long way. </w:t>
      </w:r>
    </w:p>
    <w:p w14:paraId="74FABED4" w14:textId="77777777" w:rsidR="0076271D" w:rsidRDefault="0076271D" w:rsidP="0076271D">
      <w:pPr>
        <w:pStyle w:val="ListParagraph"/>
        <w:rPr>
          <w:rFonts w:asciiTheme="minorHAnsi" w:hAnsiTheme="minorHAnsi"/>
          <w:sz w:val="20"/>
          <w:szCs w:val="20"/>
        </w:rPr>
      </w:pPr>
    </w:p>
    <w:p w14:paraId="32C4CEFD" w14:textId="098C6C99" w:rsidR="007662DA" w:rsidRDefault="00D4779F" w:rsidP="0076271D">
      <w:pPr>
        <w:pStyle w:val="ListParagraph"/>
        <w:rPr>
          <w:rFonts w:asciiTheme="minorHAnsi" w:hAnsiTheme="minorHAnsi"/>
          <w:sz w:val="20"/>
          <w:szCs w:val="20"/>
        </w:rPr>
      </w:pPr>
      <w:r>
        <w:rPr>
          <w:rFonts w:asciiTheme="minorHAnsi" w:hAnsiTheme="minorHAnsi"/>
          <w:sz w:val="20"/>
          <w:szCs w:val="20"/>
        </w:rPr>
        <w:t>Also</w:t>
      </w:r>
      <w:r w:rsidR="007662DA" w:rsidRPr="007662DA">
        <w:rPr>
          <w:rFonts w:asciiTheme="minorHAnsi" w:hAnsiTheme="minorHAnsi"/>
          <w:sz w:val="20"/>
          <w:szCs w:val="20"/>
        </w:rPr>
        <w:t xml:space="preserve"> attached is the UC San Diego IDP form that you may use for your IDP. </w:t>
      </w:r>
    </w:p>
    <w:p w14:paraId="755C78D1" w14:textId="77777777" w:rsidR="007662DA" w:rsidRDefault="007662DA" w:rsidP="0076271D">
      <w:pPr>
        <w:pStyle w:val="ListParagraph"/>
        <w:rPr>
          <w:rFonts w:asciiTheme="minorHAnsi" w:hAnsiTheme="minorHAnsi"/>
          <w:sz w:val="20"/>
          <w:szCs w:val="20"/>
        </w:rPr>
      </w:pPr>
    </w:p>
    <w:p w14:paraId="5277BE41" w14:textId="40519BB7" w:rsidR="0076271D" w:rsidRPr="0076271D" w:rsidRDefault="0076271D" w:rsidP="0076271D">
      <w:pPr>
        <w:pStyle w:val="ListParagraph"/>
        <w:rPr>
          <w:rFonts w:asciiTheme="minorHAnsi" w:hAnsiTheme="minorHAnsi"/>
          <w:sz w:val="20"/>
          <w:szCs w:val="20"/>
        </w:rPr>
      </w:pPr>
      <w:r>
        <w:rPr>
          <w:rFonts w:asciiTheme="minorHAnsi" w:hAnsiTheme="minorHAnsi"/>
          <w:sz w:val="20"/>
          <w:szCs w:val="20"/>
        </w:rPr>
        <w:t>A career objective is a part of your IDP.  If you would like to expl</w:t>
      </w:r>
      <w:r w:rsidR="00D4779F">
        <w:rPr>
          <w:rFonts w:asciiTheme="minorHAnsi" w:hAnsiTheme="minorHAnsi"/>
          <w:sz w:val="20"/>
          <w:szCs w:val="20"/>
        </w:rPr>
        <w:t>ore some career options in the s</w:t>
      </w:r>
      <w:r>
        <w:rPr>
          <w:rFonts w:asciiTheme="minorHAnsi" w:hAnsiTheme="minorHAnsi"/>
          <w:sz w:val="20"/>
          <w:szCs w:val="20"/>
        </w:rPr>
        <w:t xml:space="preserve">ciences, we encourage you to take the assessment on </w:t>
      </w:r>
      <w:proofErr w:type="spellStart"/>
      <w:r>
        <w:rPr>
          <w:rFonts w:asciiTheme="minorHAnsi" w:hAnsiTheme="minorHAnsi"/>
          <w:sz w:val="20"/>
          <w:szCs w:val="20"/>
        </w:rPr>
        <w:t>myIDP</w:t>
      </w:r>
      <w:proofErr w:type="spellEnd"/>
      <w:r>
        <w:rPr>
          <w:rFonts w:asciiTheme="minorHAnsi" w:hAnsiTheme="minorHAnsi"/>
          <w:sz w:val="20"/>
          <w:szCs w:val="20"/>
        </w:rPr>
        <w:t xml:space="preserve"> at Sciencecareers.org (</w:t>
      </w:r>
      <w:hyperlink r:id="rId8" w:history="1">
        <w:r w:rsidRPr="00B970C1">
          <w:rPr>
            <w:rStyle w:val="Hyperlink"/>
            <w:rFonts w:asciiTheme="minorHAnsi" w:hAnsiTheme="minorHAnsi"/>
            <w:sz w:val="20"/>
            <w:szCs w:val="20"/>
          </w:rPr>
          <w:t>http://myidp.sciencecareers.org/</w:t>
        </w:r>
      </w:hyperlink>
      <w:r>
        <w:rPr>
          <w:rFonts w:asciiTheme="minorHAnsi" w:hAnsiTheme="minorHAnsi"/>
          <w:sz w:val="20"/>
          <w:szCs w:val="20"/>
        </w:rPr>
        <w:softHyphen/>
        <w:t xml:space="preserve">) before this workshop. Feel free to print out your Skills, Interests and Values assessments and bring with you to the workshop. </w:t>
      </w:r>
    </w:p>
    <w:p w14:paraId="4A6A9465" w14:textId="77777777" w:rsidR="000C1FAE" w:rsidRPr="0076271D" w:rsidRDefault="000C1FAE" w:rsidP="000C1FAE">
      <w:pPr>
        <w:rPr>
          <w:rFonts w:asciiTheme="minorHAnsi" w:hAnsiTheme="minorHAnsi"/>
          <w:sz w:val="20"/>
          <w:szCs w:val="20"/>
        </w:rPr>
      </w:pPr>
    </w:p>
    <w:p w14:paraId="75CBD4FC" w14:textId="77777777" w:rsidR="000C1FAE" w:rsidRDefault="000C1FAE" w:rsidP="0076271D">
      <w:pPr>
        <w:pStyle w:val="ListParagraph"/>
        <w:rPr>
          <w:rFonts w:asciiTheme="minorHAnsi" w:hAnsiTheme="minorHAnsi"/>
          <w:sz w:val="20"/>
          <w:szCs w:val="20"/>
        </w:rPr>
      </w:pPr>
      <w:r w:rsidRPr="0076271D">
        <w:rPr>
          <w:rFonts w:asciiTheme="minorHAnsi" w:hAnsiTheme="minorHAnsi"/>
          <w:sz w:val="20"/>
          <w:szCs w:val="20"/>
        </w:rPr>
        <w:t>Thank you for your participation!</w:t>
      </w:r>
    </w:p>
    <w:p w14:paraId="27B6AFC6" w14:textId="77777777" w:rsidR="0076271D" w:rsidRPr="0076271D" w:rsidRDefault="0076271D" w:rsidP="0076271D">
      <w:pPr>
        <w:pStyle w:val="ListParagraph"/>
        <w:rPr>
          <w:rFonts w:asciiTheme="minorHAnsi" w:hAnsiTheme="minorHAnsi"/>
          <w:sz w:val="20"/>
          <w:szCs w:val="20"/>
        </w:rPr>
      </w:pPr>
      <w:r>
        <w:rPr>
          <w:rFonts w:asciiTheme="minorHAnsi" w:hAnsiTheme="minorHAnsi"/>
          <w:sz w:val="20"/>
          <w:szCs w:val="20"/>
        </w:rPr>
        <w:t>[</w:t>
      </w:r>
      <w:r w:rsidR="002B47AF">
        <w:rPr>
          <w:rFonts w:asciiTheme="minorHAnsi" w:hAnsiTheme="minorHAnsi"/>
          <w:sz w:val="20"/>
          <w:szCs w:val="20"/>
        </w:rPr>
        <w:t>Facilitator’s name and contact information</w:t>
      </w:r>
      <w:r>
        <w:rPr>
          <w:rFonts w:asciiTheme="minorHAnsi" w:hAnsiTheme="minorHAnsi"/>
          <w:sz w:val="20"/>
          <w:szCs w:val="20"/>
        </w:rPr>
        <w:t>]</w:t>
      </w:r>
    </w:p>
    <w:p w14:paraId="26820BE2" w14:textId="77777777" w:rsidR="000C1FAE" w:rsidRDefault="000C1FAE" w:rsidP="0076271D">
      <w:pPr>
        <w:pStyle w:val="ListParagraph"/>
        <w:rPr>
          <w:rFonts w:asciiTheme="minorHAnsi" w:hAnsiTheme="minorHAnsi" w:cstheme="minorHAnsi"/>
          <w:sz w:val="20"/>
          <w:szCs w:val="20"/>
        </w:rPr>
      </w:pPr>
    </w:p>
    <w:p w14:paraId="660EA57B" w14:textId="2A7C936D" w:rsidR="00916430" w:rsidRPr="000C1FAE" w:rsidRDefault="00916430" w:rsidP="000C1FAE">
      <w:pPr>
        <w:pStyle w:val="ListParagraph"/>
        <w:numPr>
          <w:ilvl w:val="0"/>
          <w:numId w:val="33"/>
        </w:numPr>
        <w:rPr>
          <w:rFonts w:asciiTheme="minorHAnsi" w:hAnsiTheme="minorHAnsi" w:cstheme="minorHAnsi"/>
          <w:sz w:val="20"/>
          <w:szCs w:val="20"/>
        </w:rPr>
      </w:pPr>
      <w:r w:rsidRPr="000C1FAE">
        <w:rPr>
          <w:rFonts w:asciiTheme="minorHAnsi" w:hAnsiTheme="minorHAnsi" w:cstheme="minorHAnsi"/>
          <w:sz w:val="20"/>
          <w:szCs w:val="20"/>
        </w:rPr>
        <w:t xml:space="preserve">Secure </w:t>
      </w:r>
      <w:r w:rsidR="000C1FAE" w:rsidRPr="000C1FAE">
        <w:rPr>
          <w:rFonts w:asciiTheme="minorHAnsi" w:hAnsiTheme="minorHAnsi" w:cstheme="minorHAnsi"/>
          <w:sz w:val="20"/>
          <w:szCs w:val="20"/>
        </w:rPr>
        <w:t xml:space="preserve">group </w:t>
      </w:r>
      <w:r w:rsidRPr="000C1FAE">
        <w:rPr>
          <w:rFonts w:asciiTheme="minorHAnsi" w:hAnsiTheme="minorHAnsi" w:cstheme="minorHAnsi"/>
          <w:sz w:val="20"/>
          <w:szCs w:val="20"/>
        </w:rPr>
        <w:t>moderators</w:t>
      </w:r>
      <w:r w:rsidR="000C1FAE">
        <w:rPr>
          <w:rFonts w:asciiTheme="minorHAnsi" w:hAnsiTheme="minorHAnsi" w:cstheme="minorHAnsi"/>
          <w:sz w:val="20"/>
          <w:szCs w:val="20"/>
        </w:rPr>
        <w:t xml:space="preserve"> for poster session</w:t>
      </w:r>
      <w:r w:rsidRPr="000C1FAE">
        <w:rPr>
          <w:rFonts w:asciiTheme="minorHAnsi" w:hAnsiTheme="minorHAnsi" w:cstheme="minorHAnsi"/>
          <w:sz w:val="20"/>
          <w:szCs w:val="20"/>
        </w:rPr>
        <w:t xml:space="preserve"> - At least 1 per group (ideal number &lt;7 people). Faculty participation </w:t>
      </w:r>
      <w:r w:rsidR="00D4779F">
        <w:rPr>
          <w:rFonts w:asciiTheme="minorHAnsi" w:hAnsiTheme="minorHAnsi" w:cstheme="minorHAnsi"/>
          <w:sz w:val="20"/>
          <w:szCs w:val="20"/>
        </w:rPr>
        <w:t xml:space="preserve">as moderators is </w:t>
      </w:r>
      <w:r w:rsidRPr="000C1FAE">
        <w:rPr>
          <w:rFonts w:asciiTheme="minorHAnsi" w:hAnsiTheme="minorHAnsi" w:cstheme="minorHAnsi"/>
          <w:sz w:val="20"/>
          <w:szCs w:val="20"/>
        </w:rPr>
        <w:t xml:space="preserve">strongly encouraged.  If only one </w:t>
      </w:r>
      <w:r w:rsidR="004863E6">
        <w:rPr>
          <w:rFonts w:asciiTheme="minorHAnsi" w:hAnsiTheme="minorHAnsi" w:cstheme="minorHAnsi"/>
          <w:sz w:val="20"/>
          <w:szCs w:val="20"/>
        </w:rPr>
        <w:t xml:space="preserve">faculty member </w:t>
      </w:r>
      <w:r w:rsidR="00D4779F">
        <w:rPr>
          <w:rFonts w:asciiTheme="minorHAnsi" w:hAnsiTheme="minorHAnsi" w:cstheme="minorHAnsi"/>
          <w:sz w:val="20"/>
          <w:szCs w:val="20"/>
        </w:rPr>
        <w:t xml:space="preserve">is </w:t>
      </w:r>
      <w:r w:rsidRPr="000C1FAE">
        <w:rPr>
          <w:rFonts w:asciiTheme="minorHAnsi" w:hAnsiTheme="minorHAnsi" w:cstheme="minorHAnsi"/>
          <w:sz w:val="20"/>
          <w:szCs w:val="20"/>
        </w:rPr>
        <w:t>available for</w:t>
      </w:r>
      <w:r w:rsidR="00D4779F">
        <w:rPr>
          <w:rFonts w:asciiTheme="minorHAnsi" w:hAnsiTheme="minorHAnsi" w:cstheme="minorHAnsi"/>
          <w:sz w:val="20"/>
          <w:szCs w:val="20"/>
        </w:rPr>
        <w:t xml:space="preserve"> the</w:t>
      </w:r>
      <w:r w:rsidRPr="000C1FAE">
        <w:rPr>
          <w:rFonts w:asciiTheme="minorHAnsi" w:hAnsiTheme="minorHAnsi" w:cstheme="minorHAnsi"/>
          <w:sz w:val="20"/>
          <w:szCs w:val="20"/>
        </w:rPr>
        <w:t xml:space="preserve"> session, suggest floating bet</w:t>
      </w:r>
      <w:r w:rsidR="00D4779F">
        <w:rPr>
          <w:rFonts w:asciiTheme="minorHAnsi" w:hAnsiTheme="minorHAnsi" w:cstheme="minorHAnsi"/>
          <w:sz w:val="20"/>
          <w:szCs w:val="20"/>
        </w:rPr>
        <w:t>ween groups rather than moderating</w:t>
      </w:r>
      <w:r w:rsidR="004863E6">
        <w:rPr>
          <w:rFonts w:asciiTheme="minorHAnsi" w:hAnsiTheme="minorHAnsi" w:cstheme="minorHAnsi"/>
          <w:sz w:val="20"/>
          <w:szCs w:val="20"/>
        </w:rPr>
        <w:t xml:space="preserve"> a separate group</w:t>
      </w:r>
      <w:r w:rsidRPr="000C1FAE">
        <w:rPr>
          <w:rFonts w:asciiTheme="minorHAnsi" w:hAnsiTheme="minorHAnsi" w:cstheme="minorHAnsi"/>
          <w:sz w:val="20"/>
          <w:szCs w:val="20"/>
        </w:rPr>
        <w:t xml:space="preserve">. </w:t>
      </w:r>
    </w:p>
    <w:p w14:paraId="5AEF4B5B" w14:textId="77777777" w:rsidR="00916430" w:rsidRPr="000C1FAE" w:rsidRDefault="000C1FAE" w:rsidP="000C1FAE">
      <w:pPr>
        <w:pStyle w:val="ListParagraph"/>
        <w:numPr>
          <w:ilvl w:val="0"/>
          <w:numId w:val="33"/>
        </w:numPr>
        <w:rPr>
          <w:rFonts w:asciiTheme="minorHAnsi" w:hAnsiTheme="minorHAnsi" w:cstheme="minorHAnsi"/>
          <w:sz w:val="20"/>
          <w:szCs w:val="20"/>
        </w:rPr>
      </w:pPr>
      <w:r w:rsidRPr="000C1FAE">
        <w:rPr>
          <w:rFonts w:asciiTheme="minorHAnsi" w:hAnsiTheme="minorHAnsi" w:cstheme="minorHAnsi"/>
          <w:sz w:val="20"/>
          <w:szCs w:val="20"/>
        </w:rPr>
        <w:t>Procure poster materials</w:t>
      </w:r>
    </w:p>
    <w:p w14:paraId="292ABC93" w14:textId="77777777" w:rsidR="000C1FAE" w:rsidRPr="000C1FAE" w:rsidRDefault="000C1FAE" w:rsidP="000C1FAE">
      <w:pPr>
        <w:pStyle w:val="ListParagraph"/>
        <w:numPr>
          <w:ilvl w:val="1"/>
          <w:numId w:val="33"/>
        </w:numPr>
        <w:rPr>
          <w:rFonts w:asciiTheme="minorHAnsi" w:hAnsiTheme="minorHAnsi" w:cstheme="minorHAnsi"/>
          <w:sz w:val="20"/>
          <w:szCs w:val="20"/>
        </w:rPr>
      </w:pPr>
      <w:r w:rsidRPr="000C1FAE">
        <w:rPr>
          <w:rFonts w:asciiTheme="minorHAnsi" w:hAnsiTheme="minorHAnsi" w:cstheme="minorHAnsi"/>
          <w:sz w:val="20"/>
          <w:szCs w:val="20"/>
        </w:rPr>
        <w:t xml:space="preserve">Poster size Post-It Tabletop Easel Pad (1/group): </w:t>
      </w:r>
      <w:hyperlink r:id="rId9" w:history="1">
        <w:r w:rsidRPr="000C1FAE">
          <w:rPr>
            <w:rStyle w:val="Hyperlink"/>
            <w:rFonts w:asciiTheme="minorHAnsi" w:hAnsiTheme="minorHAnsi" w:cstheme="minorHAnsi"/>
            <w:sz w:val="20"/>
            <w:szCs w:val="20"/>
          </w:rPr>
          <w:t>http://www.amazon.com/Post--Tabletop-Easel-23-Inches-20-Sheets/dp/B00006IA99/ref=sr_1_3/179-1479207-5821047?ie=UTF8&amp;qid=1387226988&amp;sr=8-3&amp;keywords=Poster+Size+Post+It+Notes</w:t>
        </w:r>
      </w:hyperlink>
    </w:p>
    <w:p w14:paraId="6791170F" w14:textId="77777777" w:rsidR="000C1FAE" w:rsidRDefault="000C1FAE" w:rsidP="000C1FAE">
      <w:pPr>
        <w:pStyle w:val="ListParagraph"/>
        <w:numPr>
          <w:ilvl w:val="1"/>
          <w:numId w:val="33"/>
        </w:numPr>
        <w:rPr>
          <w:rFonts w:asciiTheme="minorHAnsi" w:hAnsiTheme="minorHAnsi" w:cstheme="minorHAnsi"/>
          <w:sz w:val="20"/>
          <w:szCs w:val="20"/>
        </w:rPr>
      </w:pPr>
      <w:r w:rsidRPr="000C1FAE">
        <w:rPr>
          <w:rFonts w:asciiTheme="minorHAnsi" w:hAnsiTheme="minorHAnsi" w:cstheme="minorHAnsi"/>
          <w:sz w:val="20"/>
          <w:szCs w:val="20"/>
        </w:rPr>
        <w:t>Markers (</w:t>
      </w:r>
      <w:r>
        <w:rPr>
          <w:rFonts w:asciiTheme="minorHAnsi" w:hAnsiTheme="minorHAnsi" w:cstheme="minorHAnsi"/>
          <w:sz w:val="20"/>
          <w:szCs w:val="20"/>
        </w:rPr>
        <w:t>at least one/person; different colors recommended)</w:t>
      </w:r>
    </w:p>
    <w:p w14:paraId="442E9B7A" w14:textId="77777777" w:rsidR="000C1FAE" w:rsidRPr="000C1FAE" w:rsidRDefault="000C1FAE" w:rsidP="000C1FAE">
      <w:pPr>
        <w:pStyle w:val="ListParagraph"/>
        <w:numPr>
          <w:ilvl w:val="1"/>
          <w:numId w:val="33"/>
        </w:numPr>
        <w:rPr>
          <w:rFonts w:asciiTheme="minorHAnsi" w:hAnsiTheme="minorHAnsi" w:cstheme="minorHAnsi"/>
          <w:sz w:val="20"/>
          <w:szCs w:val="20"/>
        </w:rPr>
      </w:pPr>
      <w:r>
        <w:rPr>
          <w:rFonts w:asciiTheme="minorHAnsi" w:hAnsiTheme="minorHAnsi" w:cstheme="minorHAnsi"/>
          <w:sz w:val="20"/>
          <w:szCs w:val="20"/>
        </w:rPr>
        <w:t>Transparent tape (to secure paper to poster and/or Post-It poster to easel if necessary)</w:t>
      </w:r>
    </w:p>
    <w:p w14:paraId="4B0F68EB" w14:textId="77777777" w:rsidR="007A273E" w:rsidRPr="00407042" w:rsidRDefault="002F310F" w:rsidP="00407042">
      <w:pPr>
        <w:rPr>
          <w:rFonts w:asciiTheme="minorHAnsi" w:hAnsiTheme="minorHAnsi" w:cstheme="minorHAnsi"/>
          <w:i/>
          <w:sz w:val="20"/>
          <w:szCs w:val="20"/>
        </w:rPr>
      </w:pPr>
      <w:r>
        <w:rPr>
          <w:rFonts w:asciiTheme="minorHAnsi" w:hAnsiTheme="minorHAnsi" w:cstheme="minorHAnsi"/>
          <w:i/>
          <w:sz w:val="20"/>
          <w:szCs w:val="20"/>
        </w:rPr>
        <w:pict w14:anchorId="57AC403C">
          <v:rect id="_x0000_i1025" style="width:0;height:1.5pt" o:hrstd="t" o:hr="t" fillcolor="#aca899" stroked="f"/>
        </w:pict>
      </w:r>
    </w:p>
    <w:p w14:paraId="2938D1CB" w14:textId="77777777" w:rsidR="004D5CEE" w:rsidRPr="00407042" w:rsidRDefault="004D5CEE" w:rsidP="00407042">
      <w:pPr>
        <w:rPr>
          <w:rFonts w:asciiTheme="minorHAnsi" w:hAnsiTheme="minorHAnsi" w:cstheme="minorHAnsi"/>
          <w:sz w:val="20"/>
          <w:szCs w:val="20"/>
        </w:rPr>
      </w:pPr>
    </w:p>
    <w:p w14:paraId="03D52B19" w14:textId="1E51A1B3" w:rsidR="004A5361" w:rsidRPr="009F4917" w:rsidRDefault="004D5CEE" w:rsidP="00407042">
      <w:pPr>
        <w:rPr>
          <w:rFonts w:asciiTheme="minorHAnsi" w:hAnsiTheme="minorHAnsi" w:cstheme="minorHAnsi"/>
          <w:sz w:val="20"/>
          <w:szCs w:val="20"/>
        </w:rPr>
      </w:pPr>
      <w:r w:rsidRPr="009F4917">
        <w:rPr>
          <w:rFonts w:asciiTheme="minorHAnsi" w:hAnsiTheme="minorHAnsi" w:cstheme="minorHAnsi"/>
          <w:b/>
          <w:caps/>
          <w:sz w:val="20"/>
          <w:szCs w:val="20"/>
        </w:rPr>
        <w:t>Welcome</w:t>
      </w:r>
      <w:r w:rsidR="00BB7FD0" w:rsidRPr="00407042">
        <w:rPr>
          <w:rFonts w:asciiTheme="minorHAnsi" w:hAnsiTheme="minorHAnsi" w:cstheme="minorHAnsi"/>
          <w:b/>
          <w:sz w:val="20"/>
          <w:szCs w:val="20"/>
        </w:rPr>
        <w:t>!</w:t>
      </w:r>
      <w:r w:rsidR="00E83169" w:rsidRPr="00407042">
        <w:rPr>
          <w:rFonts w:asciiTheme="minorHAnsi" w:hAnsiTheme="minorHAnsi" w:cstheme="minorHAnsi"/>
          <w:b/>
          <w:sz w:val="20"/>
          <w:szCs w:val="20"/>
        </w:rPr>
        <w:t xml:space="preserve"> </w:t>
      </w:r>
      <w:proofErr w:type="gramStart"/>
      <w:r w:rsidR="009F4917" w:rsidRPr="009F4917">
        <w:rPr>
          <w:rFonts w:asciiTheme="minorHAnsi" w:hAnsiTheme="minorHAnsi" w:cstheme="minorHAnsi"/>
          <w:sz w:val="20"/>
          <w:szCs w:val="20"/>
        </w:rPr>
        <w:t>(</w:t>
      </w:r>
      <w:r w:rsidR="00DF12F3">
        <w:rPr>
          <w:rFonts w:asciiTheme="minorHAnsi" w:hAnsiTheme="minorHAnsi" w:cstheme="minorHAnsi"/>
          <w:sz w:val="20"/>
          <w:szCs w:val="20"/>
        </w:rPr>
        <w:t>1</w:t>
      </w:r>
      <w:r w:rsidR="002B47AF">
        <w:rPr>
          <w:rFonts w:asciiTheme="minorHAnsi" w:hAnsiTheme="minorHAnsi" w:cstheme="minorHAnsi"/>
          <w:sz w:val="20"/>
          <w:szCs w:val="20"/>
        </w:rPr>
        <w:t xml:space="preserve"> </w:t>
      </w:r>
      <w:r w:rsidR="00DF12F3">
        <w:rPr>
          <w:rFonts w:asciiTheme="minorHAnsi" w:hAnsiTheme="minorHAnsi" w:cstheme="minorHAnsi"/>
          <w:sz w:val="20"/>
          <w:szCs w:val="20"/>
        </w:rPr>
        <w:t xml:space="preserve">– 15 </w:t>
      </w:r>
      <w:proofErr w:type="spellStart"/>
      <w:r w:rsidR="002B47AF">
        <w:rPr>
          <w:rFonts w:asciiTheme="minorHAnsi" w:hAnsiTheme="minorHAnsi" w:cstheme="minorHAnsi"/>
          <w:sz w:val="20"/>
          <w:szCs w:val="20"/>
        </w:rPr>
        <w:t>min</w:t>
      </w:r>
      <w:r w:rsidR="0025190C">
        <w:rPr>
          <w:rFonts w:asciiTheme="minorHAnsi" w:hAnsiTheme="minorHAnsi" w:cstheme="minorHAnsi"/>
          <w:sz w:val="20"/>
          <w:szCs w:val="20"/>
        </w:rPr>
        <w:t>s</w:t>
      </w:r>
      <w:proofErr w:type="spellEnd"/>
      <w:r w:rsidR="0025190C">
        <w:rPr>
          <w:rFonts w:asciiTheme="minorHAnsi" w:hAnsiTheme="minorHAnsi" w:cstheme="minorHAnsi"/>
          <w:sz w:val="20"/>
          <w:szCs w:val="20"/>
        </w:rPr>
        <w:t>.</w:t>
      </w:r>
      <w:r w:rsidR="009F4917" w:rsidRPr="009F4917">
        <w:rPr>
          <w:rFonts w:asciiTheme="minorHAnsi" w:hAnsiTheme="minorHAnsi" w:cstheme="minorHAnsi"/>
          <w:sz w:val="20"/>
          <w:szCs w:val="20"/>
        </w:rPr>
        <w:t>)</w:t>
      </w:r>
      <w:proofErr w:type="gramEnd"/>
    </w:p>
    <w:p w14:paraId="0B988C65" w14:textId="77777777" w:rsidR="00DF12F3" w:rsidRPr="00DF12F3" w:rsidRDefault="00DF12F3" w:rsidP="00DF12F3">
      <w:pPr>
        <w:rPr>
          <w:rFonts w:asciiTheme="minorHAnsi" w:hAnsiTheme="minorHAnsi" w:cstheme="minorHAnsi"/>
          <w:sz w:val="20"/>
          <w:szCs w:val="20"/>
        </w:rPr>
      </w:pPr>
      <w:r w:rsidRPr="00DF12F3">
        <w:rPr>
          <w:rFonts w:asciiTheme="minorHAnsi" w:hAnsiTheme="minorHAnsi" w:cstheme="minorHAnsi"/>
          <w:sz w:val="20"/>
          <w:szCs w:val="20"/>
        </w:rPr>
        <w:t xml:space="preserve">Facilitator(s)’ introductions </w:t>
      </w:r>
    </w:p>
    <w:p w14:paraId="23E30319" w14:textId="764EB89C" w:rsidR="002B47AF" w:rsidRDefault="004A5361" w:rsidP="002B47AF">
      <w:pPr>
        <w:pStyle w:val="ListParagraph"/>
        <w:numPr>
          <w:ilvl w:val="0"/>
          <w:numId w:val="28"/>
        </w:numPr>
        <w:rPr>
          <w:rFonts w:asciiTheme="minorHAnsi" w:hAnsiTheme="minorHAnsi" w:cstheme="minorHAnsi"/>
          <w:sz w:val="20"/>
          <w:szCs w:val="20"/>
        </w:rPr>
      </w:pPr>
      <w:r w:rsidRPr="004A5361">
        <w:rPr>
          <w:rFonts w:asciiTheme="minorHAnsi" w:hAnsiTheme="minorHAnsi" w:cstheme="minorHAnsi"/>
          <w:sz w:val="20"/>
          <w:szCs w:val="20"/>
        </w:rPr>
        <w:t>Be proactive</w:t>
      </w:r>
      <w:r w:rsidR="002B47AF">
        <w:rPr>
          <w:rFonts w:asciiTheme="minorHAnsi" w:hAnsiTheme="minorHAnsi" w:cstheme="minorHAnsi"/>
          <w:sz w:val="20"/>
          <w:szCs w:val="20"/>
        </w:rPr>
        <w:t xml:space="preserve"> about your career</w:t>
      </w:r>
    </w:p>
    <w:p w14:paraId="56FAA594" w14:textId="77777777" w:rsidR="002B47AF" w:rsidRPr="002B47AF" w:rsidRDefault="002B47AF" w:rsidP="002B47AF">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Respect other participants </w:t>
      </w:r>
    </w:p>
    <w:p w14:paraId="68AF1440" w14:textId="77777777" w:rsidR="004A5361" w:rsidRPr="004A5361" w:rsidRDefault="004A5361" w:rsidP="004A5361">
      <w:pPr>
        <w:rPr>
          <w:rFonts w:asciiTheme="minorHAnsi" w:hAnsiTheme="minorHAnsi" w:cstheme="minorHAnsi"/>
          <w:i/>
          <w:sz w:val="20"/>
          <w:szCs w:val="20"/>
        </w:rPr>
      </w:pPr>
      <w:r w:rsidRPr="004A5361">
        <w:rPr>
          <w:rFonts w:asciiTheme="minorHAnsi" w:hAnsiTheme="minorHAnsi" w:cstheme="minorHAnsi"/>
          <w:b/>
          <w:i/>
          <w:sz w:val="20"/>
          <w:szCs w:val="20"/>
        </w:rPr>
        <w:t>Goal</w:t>
      </w:r>
      <w:r w:rsidR="00DF3A6F">
        <w:rPr>
          <w:rFonts w:asciiTheme="minorHAnsi" w:hAnsiTheme="minorHAnsi" w:cstheme="minorHAnsi"/>
          <w:i/>
          <w:sz w:val="20"/>
          <w:szCs w:val="20"/>
        </w:rPr>
        <w:t>: T</w:t>
      </w:r>
      <w:r w:rsidRPr="004A5361">
        <w:rPr>
          <w:rFonts w:asciiTheme="minorHAnsi" w:hAnsiTheme="minorHAnsi" w:cstheme="minorHAnsi"/>
          <w:i/>
          <w:sz w:val="20"/>
          <w:szCs w:val="20"/>
        </w:rPr>
        <w:t xml:space="preserve">o </w:t>
      </w:r>
      <w:r w:rsidR="002B47AF">
        <w:rPr>
          <w:rFonts w:asciiTheme="minorHAnsi" w:hAnsiTheme="minorHAnsi" w:cstheme="minorHAnsi"/>
          <w:i/>
          <w:sz w:val="20"/>
          <w:szCs w:val="20"/>
        </w:rPr>
        <w:t xml:space="preserve">create an IDP during this workshop by considering your skills, career objective and generating goals to share with your mentors for a successful </w:t>
      </w:r>
      <w:r w:rsidR="00FA2FDA">
        <w:rPr>
          <w:rFonts w:asciiTheme="minorHAnsi" w:hAnsiTheme="minorHAnsi" w:cstheme="minorHAnsi"/>
          <w:i/>
          <w:sz w:val="20"/>
          <w:szCs w:val="20"/>
        </w:rPr>
        <w:t xml:space="preserve">postdoc </w:t>
      </w:r>
      <w:r w:rsidR="002B47AF">
        <w:rPr>
          <w:rFonts w:asciiTheme="minorHAnsi" w:hAnsiTheme="minorHAnsi" w:cstheme="minorHAnsi"/>
          <w:i/>
          <w:sz w:val="20"/>
          <w:szCs w:val="20"/>
        </w:rPr>
        <w:t>experience.</w:t>
      </w:r>
    </w:p>
    <w:p w14:paraId="1FA8D443" w14:textId="77777777" w:rsidR="00182E2C" w:rsidRDefault="00182E2C" w:rsidP="004A5361">
      <w:pPr>
        <w:pBdr>
          <w:bottom w:val="single" w:sz="4" w:space="1" w:color="auto"/>
        </w:pBdr>
        <w:rPr>
          <w:rFonts w:asciiTheme="minorHAnsi" w:hAnsiTheme="minorHAnsi" w:cstheme="minorHAnsi"/>
          <w:b/>
          <w:sz w:val="20"/>
          <w:szCs w:val="20"/>
        </w:rPr>
      </w:pPr>
      <w:r w:rsidRPr="00407042">
        <w:rPr>
          <w:rFonts w:asciiTheme="minorHAnsi" w:hAnsiTheme="minorHAnsi" w:cstheme="minorHAnsi"/>
          <w:b/>
          <w:sz w:val="20"/>
          <w:szCs w:val="20"/>
        </w:rPr>
        <w:t xml:space="preserve"> </w:t>
      </w:r>
    </w:p>
    <w:p w14:paraId="5794EBBA" w14:textId="58067DA4" w:rsidR="00DF12F3" w:rsidRPr="00DF12F3" w:rsidRDefault="00B26778" w:rsidP="004A5361">
      <w:pPr>
        <w:pBdr>
          <w:bottom w:val="single" w:sz="4" w:space="1" w:color="auto"/>
        </w:pBdr>
        <w:rPr>
          <w:rFonts w:asciiTheme="minorHAnsi" w:hAnsiTheme="minorHAnsi" w:cstheme="minorHAnsi"/>
          <w:color w:val="FF0000"/>
          <w:sz w:val="20"/>
          <w:szCs w:val="20"/>
        </w:rPr>
      </w:pPr>
      <w:r>
        <w:rPr>
          <w:rFonts w:asciiTheme="minorHAnsi" w:hAnsiTheme="minorHAnsi" w:cstheme="minorHAnsi"/>
          <w:sz w:val="20"/>
          <w:szCs w:val="20"/>
        </w:rPr>
        <w:t>Grad student</w:t>
      </w:r>
      <w:r w:rsidR="00DF12F3">
        <w:rPr>
          <w:rFonts w:asciiTheme="minorHAnsi" w:hAnsiTheme="minorHAnsi" w:cstheme="minorHAnsi"/>
          <w:sz w:val="20"/>
          <w:szCs w:val="20"/>
        </w:rPr>
        <w:t xml:space="preserve"> introduction: Name, department and ice breaker (e.g. “What did you want to be when you grew up?”</w:t>
      </w:r>
      <w:r w:rsidR="0071157B">
        <w:rPr>
          <w:rFonts w:asciiTheme="minorHAnsi" w:hAnsiTheme="minorHAnsi" w:cstheme="minorHAnsi"/>
          <w:sz w:val="20"/>
          <w:szCs w:val="20"/>
        </w:rPr>
        <w:t>)</w:t>
      </w:r>
      <w:r w:rsidR="00DF12F3">
        <w:rPr>
          <w:rFonts w:asciiTheme="minorHAnsi" w:hAnsiTheme="minorHAnsi" w:cstheme="minorHAnsi"/>
          <w:sz w:val="20"/>
          <w:szCs w:val="20"/>
        </w:rPr>
        <w:t xml:space="preserve"> </w:t>
      </w:r>
      <w:r w:rsidR="00DF12F3" w:rsidRPr="00DF12F3">
        <w:rPr>
          <w:rFonts w:asciiTheme="minorHAnsi" w:hAnsiTheme="minorHAnsi" w:cstheme="minorHAnsi"/>
          <w:color w:val="FF0000"/>
          <w:sz w:val="20"/>
          <w:szCs w:val="20"/>
        </w:rPr>
        <w:t>(Time permitting</w:t>
      </w:r>
      <w:r w:rsidR="0021606E">
        <w:rPr>
          <w:rFonts w:asciiTheme="minorHAnsi" w:hAnsiTheme="minorHAnsi" w:cstheme="minorHAnsi"/>
          <w:color w:val="FF0000"/>
          <w:sz w:val="20"/>
          <w:szCs w:val="20"/>
        </w:rPr>
        <w:t xml:space="preserve"> for a</w:t>
      </w:r>
      <w:r w:rsidR="003140B7">
        <w:rPr>
          <w:rFonts w:asciiTheme="minorHAnsi" w:hAnsiTheme="minorHAnsi" w:cstheme="minorHAnsi"/>
          <w:color w:val="FF0000"/>
          <w:sz w:val="20"/>
          <w:szCs w:val="20"/>
        </w:rPr>
        <w:t xml:space="preserve"> 1 hour and 15 min. presentation</w:t>
      </w:r>
      <w:r w:rsidR="00DF12F3" w:rsidRPr="00DF12F3">
        <w:rPr>
          <w:rFonts w:asciiTheme="minorHAnsi" w:hAnsiTheme="minorHAnsi" w:cstheme="minorHAnsi"/>
          <w:color w:val="FF0000"/>
          <w:sz w:val="20"/>
          <w:szCs w:val="20"/>
        </w:rPr>
        <w:t>)</w:t>
      </w:r>
    </w:p>
    <w:p w14:paraId="2AE3CF3B" w14:textId="77777777" w:rsidR="00DF3A6F" w:rsidRDefault="00DF3A6F" w:rsidP="00407042">
      <w:pPr>
        <w:rPr>
          <w:rFonts w:asciiTheme="minorHAnsi" w:hAnsiTheme="minorHAnsi" w:cstheme="minorHAnsi"/>
          <w:b/>
          <w:caps/>
          <w:sz w:val="20"/>
          <w:szCs w:val="20"/>
        </w:rPr>
      </w:pPr>
    </w:p>
    <w:p w14:paraId="0091C974" w14:textId="34E12101" w:rsidR="0042569B" w:rsidRPr="008E7EEC" w:rsidRDefault="0042569B" w:rsidP="00407042">
      <w:pPr>
        <w:rPr>
          <w:rFonts w:asciiTheme="minorHAnsi" w:hAnsiTheme="minorHAnsi" w:cstheme="minorHAnsi"/>
          <w:caps/>
          <w:sz w:val="20"/>
          <w:szCs w:val="20"/>
        </w:rPr>
      </w:pPr>
      <w:r w:rsidRPr="00DF3A6F">
        <w:rPr>
          <w:rFonts w:asciiTheme="minorHAnsi" w:hAnsiTheme="minorHAnsi" w:cstheme="minorHAnsi"/>
          <w:b/>
          <w:caps/>
          <w:sz w:val="20"/>
          <w:szCs w:val="20"/>
        </w:rPr>
        <w:t xml:space="preserve">Presentation </w:t>
      </w:r>
    </w:p>
    <w:p w14:paraId="73EA1166" w14:textId="77777777" w:rsidR="0042569B" w:rsidRPr="00DF3A6F" w:rsidRDefault="0042569B" w:rsidP="00407042">
      <w:pPr>
        <w:rPr>
          <w:rFonts w:asciiTheme="minorHAnsi" w:hAnsiTheme="minorHAnsi" w:cstheme="minorHAnsi"/>
          <w:b/>
          <w:caps/>
          <w:sz w:val="20"/>
          <w:szCs w:val="20"/>
        </w:rPr>
      </w:pPr>
    </w:p>
    <w:p w14:paraId="75AA60FA" w14:textId="3BBC0076" w:rsidR="009F4917" w:rsidRPr="00DF3A6F" w:rsidRDefault="009F4917" w:rsidP="00407042">
      <w:pPr>
        <w:rPr>
          <w:rFonts w:asciiTheme="minorHAnsi" w:hAnsiTheme="minorHAnsi" w:cstheme="minorHAnsi"/>
          <w:b/>
          <w:caps/>
          <w:sz w:val="20"/>
          <w:szCs w:val="20"/>
        </w:rPr>
      </w:pPr>
      <w:r w:rsidRPr="00DF3A6F">
        <w:rPr>
          <w:rFonts w:asciiTheme="minorHAnsi" w:hAnsiTheme="minorHAnsi" w:cstheme="minorHAnsi"/>
          <w:b/>
          <w:caps/>
          <w:sz w:val="20"/>
          <w:szCs w:val="20"/>
          <w:u w:val="single"/>
        </w:rPr>
        <w:t>Introduction</w:t>
      </w:r>
      <w:r w:rsidRPr="00DF3A6F">
        <w:rPr>
          <w:rFonts w:asciiTheme="minorHAnsi" w:hAnsiTheme="minorHAnsi" w:cstheme="minorHAnsi"/>
          <w:b/>
          <w:sz w:val="20"/>
          <w:szCs w:val="20"/>
        </w:rPr>
        <w:t xml:space="preserve"> </w:t>
      </w:r>
    </w:p>
    <w:p w14:paraId="245743FE" w14:textId="77777777" w:rsidR="00D568F3" w:rsidRPr="00DF3A6F" w:rsidRDefault="00D568F3" w:rsidP="00D568F3">
      <w:pPr>
        <w:rPr>
          <w:rFonts w:asciiTheme="minorHAnsi" w:hAnsiTheme="minorHAnsi" w:cstheme="minorHAnsi"/>
          <w:b/>
          <w:sz w:val="20"/>
          <w:szCs w:val="20"/>
        </w:rPr>
      </w:pPr>
    </w:p>
    <w:p w14:paraId="42D833C6" w14:textId="77777777" w:rsidR="00CB4AF0" w:rsidRDefault="00CB4AF0" w:rsidP="00CB4AF0">
      <w:pPr>
        <w:pStyle w:val="ListParagraph"/>
        <w:numPr>
          <w:ilvl w:val="0"/>
          <w:numId w:val="32"/>
        </w:numPr>
        <w:rPr>
          <w:rFonts w:asciiTheme="minorHAnsi" w:hAnsiTheme="minorHAnsi" w:cstheme="minorHAnsi"/>
          <w:sz w:val="20"/>
          <w:szCs w:val="20"/>
          <w:u w:val="single"/>
        </w:rPr>
      </w:pPr>
      <w:r w:rsidRPr="007D65D5">
        <w:rPr>
          <w:rFonts w:asciiTheme="minorHAnsi" w:hAnsiTheme="minorHAnsi" w:cstheme="minorHAnsi"/>
          <w:sz w:val="20"/>
          <w:szCs w:val="20"/>
          <w:u w:val="single"/>
        </w:rPr>
        <w:t>Title slide</w:t>
      </w:r>
    </w:p>
    <w:p w14:paraId="366A7BD2" w14:textId="77777777" w:rsidR="00B26778" w:rsidRDefault="00B26778" w:rsidP="00B26778">
      <w:pPr>
        <w:rPr>
          <w:rFonts w:asciiTheme="minorHAnsi" w:hAnsiTheme="minorHAnsi" w:cstheme="minorHAnsi"/>
          <w:sz w:val="20"/>
          <w:szCs w:val="20"/>
          <w:u w:val="single"/>
        </w:rPr>
      </w:pPr>
    </w:p>
    <w:p w14:paraId="1B65575B" w14:textId="323DCEED" w:rsidR="00B26778" w:rsidRPr="00B26778" w:rsidRDefault="00B26778" w:rsidP="00B26778">
      <w:pPr>
        <w:pStyle w:val="ListParagraph"/>
        <w:numPr>
          <w:ilvl w:val="1"/>
          <w:numId w:val="40"/>
        </w:numPr>
        <w:rPr>
          <w:rFonts w:asciiTheme="minorHAnsi" w:hAnsiTheme="minorHAnsi" w:cstheme="minorHAnsi"/>
          <w:sz w:val="20"/>
          <w:szCs w:val="20"/>
          <w:u w:val="single"/>
        </w:rPr>
      </w:pPr>
      <w:r w:rsidRPr="00B26778">
        <w:rPr>
          <w:rFonts w:asciiTheme="minorHAnsi" w:hAnsiTheme="minorHAnsi" w:cstheme="minorHAnsi"/>
          <w:sz w:val="20"/>
          <w:szCs w:val="20"/>
          <w:u w:val="single"/>
        </w:rPr>
        <w:t>Agenda</w:t>
      </w:r>
    </w:p>
    <w:p w14:paraId="7B471E39" w14:textId="77777777" w:rsidR="00CB4AF0" w:rsidRPr="00CB4AF0" w:rsidRDefault="00CB4AF0" w:rsidP="00CB4AF0">
      <w:pPr>
        <w:pStyle w:val="ListParagraph"/>
        <w:rPr>
          <w:rFonts w:asciiTheme="minorHAnsi" w:hAnsiTheme="minorHAnsi" w:cstheme="minorHAnsi"/>
          <w:sz w:val="20"/>
          <w:szCs w:val="20"/>
        </w:rPr>
      </w:pPr>
    </w:p>
    <w:p w14:paraId="0B85F1AD" w14:textId="26A05D7C" w:rsidR="00B26778" w:rsidRDefault="00B26778" w:rsidP="00B26778">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lastRenderedPageBreak/>
        <w:t>PhDs End Up in a Variety of Careers</w:t>
      </w:r>
    </w:p>
    <w:p w14:paraId="16DD359F" w14:textId="075509F5"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I have found the most current statistics from the NIH’s Biomedical Workforce Group Report (</w:t>
      </w:r>
      <w:hyperlink r:id="rId10" w:history="1">
        <w:r w:rsidRPr="00B26778">
          <w:rPr>
            <w:rStyle w:val="Hyperlink"/>
            <w:rFonts w:asciiTheme="minorHAnsi" w:hAnsiTheme="minorHAnsi" w:cstheme="minorHAnsi"/>
            <w:sz w:val="20"/>
            <w:szCs w:val="20"/>
          </w:rPr>
          <w:t>http://acd.od.nih.gov/biomedical_research_wgreport.pdf</w:t>
        </w:r>
      </w:hyperlink>
      <w:r w:rsidRPr="00B26778">
        <w:rPr>
          <w:rFonts w:asciiTheme="minorHAnsi" w:hAnsiTheme="minorHAnsi" w:cstheme="minorHAnsi"/>
          <w:sz w:val="20"/>
          <w:szCs w:val="20"/>
        </w:rPr>
        <w:t>) that came out June 2012.  There is more information in the</w:t>
      </w:r>
      <w:r>
        <w:rPr>
          <w:rFonts w:asciiTheme="minorHAnsi" w:hAnsiTheme="minorHAnsi" w:cstheme="minorHAnsi"/>
          <w:sz w:val="20"/>
          <w:szCs w:val="20"/>
        </w:rPr>
        <w:t xml:space="preserve"> report under “Career Outcomes,”</w:t>
      </w:r>
      <w:r w:rsidRPr="00B26778">
        <w:rPr>
          <w:rFonts w:asciiTheme="minorHAnsi" w:hAnsiTheme="minorHAnsi" w:cstheme="minorHAnsi"/>
          <w:sz w:val="20"/>
          <w:szCs w:val="20"/>
        </w:rPr>
        <w:t xml:space="preserve"> but the following are highlights of that report in hopes to answer your questions.  </w:t>
      </w:r>
    </w:p>
    <w:p w14:paraId="3F5ED25A"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w:t>
      </w:r>
    </w:p>
    <w:p w14:paraId="33B8AC60"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xml:space="preserve">Although the vast majority of people holding biomedical PhDs are employed (i.e. unemployment is very low), the proportion of PhDs that move into tenured or tenure-track faculty positions has declined from ~34 percent in 1993 to ~26 percent today. In contrast the proportion of non-tenured faculty has stayed relatively constant during the same period, while increasing in absolute numbers. The percentages of biomedical </w:t>
      </w:r>
      <w:proofErr w:type="spellStart"/>
      <w:r w:rsidRPr="00B26778">
        <w:rPr>
          <w:rFonts w:asciiTheme="minorHAnsi" w:hAnsiTheme="minorHAnsi" w:cstheme="minorHAnsi"/>
          <w:sz w:val="20"/>
          <w:szCs w:val="20"/>
        </w:rPr>
        <w:t>Ph.D.s</w:t>
      </w:r>
      <w:proofErr w:type="spellEnd"/>
      <w:r w:rsidRPr="00B26778">
        <w:rPr>
          <w:rFonts w:asciiTheme="minorHAnsi" w:hAnsiTheme="minorHAnsi" w:cstheme="minorHAnsi"/>
          <w:sz w:val="20"/>
          <w:szCs w:val="20"/>
        </w:rPr>
        <w:t xml:space="preserve"> in industry and government have remained relatively constant. The categories that have seen growth are science-related occupations that do not involve the conduct of research and occupations that do not require graduate training in science.</w:t>
      </w:r>
    </w:p>
    <w:p w14:paraId="4EB9A502"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w:t>
      </w:r>
    </w:p>
    <w:p w14:paraId="42FC182A"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They also have a graph that categorizes the Post-Training Workforce (128,000 Biomedical US-trained PhDs) in the following:</w:t>
      </w:r>
    </w:p>
    <w:p w14:paraId="5C37E650"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xml:space="preserve">Science related non-research – 18% (includes individuals employed by industry, government, or other who do not conduct research. However, many of the careers represented are closely related to the conduct of biomedical research and require graduate training in biomedical science. Examples of such careers include program and review officers at NIH and managers in many biotechnology companies. The 18% in this box is comprised of 13% PhDs employed by industry, 2.5% by government, and 2.5% other.) </w:t>
      </w:r>
    </w:p>
    <w:p w14:paraId="678B69D8"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Government research – 6%</w:t>
      </w:r>
    </w:p>
    <w:p w14:paraId="6A687B0D"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Academic research or teaching – 43% (23% tenured)</w:t>
      </w:r>
    </w:p>
    <w:p w14:paraId="45459E07"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Industrial research – 18%</w:t>
      </w:r>
    </w:p>
    <w:p w14:paraId="1ACC597F"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Non-science related – 13%</w:t>
      </w:r>
    </w:p>
    <w:p w14:paraId="2C9226A5"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Unemployed – 2%</w:t>
      </w:r>
    </w:p>
    <w:p w14:paraId="7DE142AF"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w:t>
      </w:r>
    </w:p>
    <w:p w14:paraId="45C81D00"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xml:space="preserve">Overall, approximately 30% of biomedical PhDs work in the biotech and pharmaceutical industries in research and non-research positions and all individuals </w:t>
      </w:r>
    </w:p>
    <w:p w14:paraId="290D525B" w14:textId="77777777" w:rsidR="00B26778" w:rsidRPr="00B26778" w:rsidRDefault="00B26778" w:rsidP="00B26778">
      <w:pPr>
        <w:ind w:left="720"/>
        <w:rPr>
          <w:rFonts w:asciiTheme="minorHAnsi" w:hAnsiTheme="minorHAnsi" w:cstheme="minorHAnsi"/>
          <w:sz w:val="20"/>
          <w:szCs w:val="20"/>
        </w:rPr>
      </w:pPr>
      <w:proofErr w:type="gramStart"/>
      <w:r w:rsidRPr="00B26778">
        <w:rPr>
          <w:rFonts w:asciiTheme="minorHAnsi" w:hAnsiTheme="minorHAnsi" w:cstheme="minorHAnsi"/>
          <w:sz w:val="20"/>
          <w:szCs w:val="20"/>
        </w:rPr>
        <w:t>employed</w:t>
      </w:r>
      <w:proofErr w:type="gramEnd"/>
      <w:r w:rsidRPr="00B26778">
        <w:rPr>
          <w:rFonts w:asciiTheme="minorHAnsi" w:hAnsiTheme="minorHAnsi" w:cstheme="minorHAnsi"/>
          <w:sz w:val="20"/>
          <w:szCs w:val="20"/>
        </w:rPr>
        <w:t xml:space="preserve"> by government comprise ~9%.</w:t>
      </w:r>
    </w:p>
    <w:p w14:paraId="7F1D403A"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 </w:t>
      </w:r>
    </w:p>
    <w:p w14:paraId="2035E2BD" w14:textId="77777777" w:rsidR="00B26778" w:rsidRPr="00B26778" w:rsidRDefault="00B26778" w:rsidP="00B26778">
      <w:pPr>
        <w:ind w:left="720"/>
        <w:rPr>
          <w:rFonts w:asciiTheme="minorHAnsi" w:hAnsiTheme="minorHAnsi" w:cstheme="minorHAnsi"/>
          <w:sz w:val="20"/>
          <w:szCs w:val="20"/>
        </w:rPr>
      </w:pPr>
      <w:r w:rsidRPr="00B26778">
        <w:rPr>
          <w:rFonts w:asciiTheme="minorHAnsi" w:hAnsiTheme="minorHAnsi" w:cstheme="minorHAnsi"/>
          <w:sz w:val="20"/>
          <w:szCs w:val="20"/>
        </w:rPr>
        <w:t>2012 Biomedical Workforce Working Group Report recommends “NIH should require individual development plans (IDPs) for all NIH-supported postdoctoral ... this requirement should be included in the review criteria of training grants.”</w:t>
      </w:r>
    </w:p>
    <w:p w14:paraId="69100518" w14:textId="1300D6DC" w:rsidR="00B26778" w:rsidRPr="00B26778" w:rsidRDefault="00B26778" w:rsidP="00B26778">
      <w:pPr>
        <w:ind w:left="720"/>
        <w:rPr>
          <w:rFonts w:asciiTheme="minorHAnsi" w:hAnsiTheme="minorHAnsi" w:cstheme="minorHAnsi"/>
          <w:sz w:val="20"/>
          <w:szCs w:val="20"/>
        </w:rPr>
      </w:pPr>
    </w:p>
    <w:p w14:paraId="725F751A" w14:textId="52D7578B" w:rsidR="00DF3A6F" w:rsidRPr="00B26778" w:rsidRDefault="00DF3A6F" w:rsidP="00B26778">
      <w:pPr>
        <w:pStyle w:val="ListParagraph"/>
        <w:numPr>
          <w:ilvl w:val="0"/>
          <w:numId w:val="41"/>
        </w:numPr>
        <w:rPr>
          <w:rFonts w:asciiTheme="minorHAnsi" w:hAnsiTheme="minorHAnsi" w:cstheme="minorHAnsi"/>
          <w:sz w:val="20"/>
          <w:szCs w:val="20"/>
          <w:u w:val="single"/>
        </w:rPr>
      </w:pPr>
      <w:r w:rsidRPr="00B26778">
        <w:rPr>
          <w:rFonts w:asciiTheme="minorHAnsi" w:hAnsiTheme="minorHAnsi" w:cstheme="minorHAnsi"/>
          <w:sz w:val="20"/>
          <w:szCs w:val="20"/>
          <w:u w:val="single"/>
        </w:rPr>
        <w:t>Individual Development Plan (IDP)</w:t>
      </w:r>
    </w:p>
    <w:p w14:paraId="531C6526" w14:textId="7AC54B3F" w:rsidR="00DF3A6F" w:rsidRDefault="009F4917" w:rsidP="00DF3A6F">
      <w:pPr>
        <w:ind w:left="720"/>
        <w:rPr>
          <w:rFonts w:asciiTheme="minorHAnsi" w:hAnsiTheme="minorHAnsi" w:cstheme="minorHAnsi"/>
          <w:sz w:val="20"/>
          <w:szCs w:val="20"/>
        </w:rPr>
      </w:pPr>
      <w:r w:rsidRPr="00DF3A6F">
        <w:rPr>
          <w:rFonts w:asciiTheme="minorHAnsi" w:hAnsiTheme="minorHAnsi" w:cstheme="minorHAnsi"/>
          <w:sz w:val="20"/>
          <w:szCs w:val="20"/>
        </w:rPr>
        <w:t xml:space="preserve"> </w:t>
      </w:r>
      <w:r w:rsidR="00DF3A6F">
        <w:rPr>
          <w:rFonts w:asciiTheme="minorHAnsi" w:hAnsiTheme="minorHAnsi" w:cstheme="minorHAnsi"/>
          <w:sz w:val="20"/>
          <w:szCs w:val="20"/>
        </w:rPr>
        <w:t>W</w:t>
      </w:r>
      <w:r w:rsidR="00DF3A6F" w:rsidRPr="00DF3A6F">
        <w:rPr>
          <w:rFonts w:asciiTheme="minorHAnsi" w:hAnsiTheme="minorHAnsi" w:cstheme="minorHAnsi"/>
          <w:sz w:val="20"/>
          <w:szCs w:val="20"/>
        </w:rPr>
        <w:t xml:space="preserve">hat is an </w:t>
      </w:r>
      <w:r w:rsidR="00DF3A6F">
        <w:rPr>
          <w:rFonts w:asciiTheme="minorHAnsi" w:hAnsiTheme="minorHAnsi" w:cstheme="minorHAnsi"/>
          <w:sz w:val="20"/>
          <w:szCs w:val="20"/>
        </w:rPr>
        <w:t>i</w:t>
      </w:r>
      <w:r w:rsidR="00DF3A6F" w:rsidRPr="00DF3A6F">
        <w:rPr>
          <w:rFonts w:asciiTheme="minorHAnsi" w:hAnsiTheme="minorHAnsi" w:cstheme="minorHAnsi"/>
          <w:sz w:val="20"/>
          <w:szCs w:val="20"/>
        </w:rPr>
        <w:t>ndividual development plan?  Has anyone ever heard of it</w:t>
      </w:r>
      <w:r w:rsidR="00EC2AFE">
        <w:rPr>
          <w:rFonts w:asciiTheme="minorHAnsi" w:hAnsiTheme="minorHAnsi" w:cstheme="minorHAnsi"/>
          <w:sz w:val="20"/>
          <w:szCs w:val="20"/>
        </w:rPr>
        <w:t xml:space="preserve"> before this workshop</w:t>
      </w:r>
      <w:r w:rsidR="00DF3A6F" w:rsidRPr="00DF3A6F">
        <w:rPr>
          <w:rFonts w:asciiTheme="minorHAnsi" w:hAnsiTheme="minorHAnsi" w:cstheme="minorHAnsi"/>
          <w:sz w:val="20"/>
          <w:szCs w:val="20"/>
        </w:rPr>
        <w:t xml:space="preserve">?  </w:t>
      </w:r>
    </w:p>
    <w:p w14:paraId="036142A4" w14:textId="77777777" w:rsidR="00DF3A6F" w:rsidRPr="00DF3A6F" w:rsidRDefault="00DF3A6F" w:rsidP="00DF3A6F">
      <w:pPr>
        <w:ind w:left="720"/>
        <w:rPr>
          <w:rFonts w:asciiTheme="minorHAnsi" w:hAnsiTheme="minorHAnsi" w:cstheme="minorHAnsi"/>
          <w:color w:val="FF0000"/>
          <w:sz w:val="20"/>
          <w:szCs w:val="20"/>
        </w:rPr>
      </w:pPr>
      <w:r w:rsidRPr="00DF3A6F">
        <w:rPr>
          <w:rFonts w:asciiTheme="minorHAnsi" w:hAnsiTheme="minorHAnsi" w:cstheme="minorHAnsi"/>
          <w:color w:val="FF0000"/>
          <w:sz w:val="20"/>
          <w:szCs w:val="20"/>
        </w:rPr>
        <w:t xml:space="preserve">(Ask participants to explain </w:t>
      </w:r>
      <w:r>
        <w:rPr>
          <w:rFonts w:asciiTheme="minorHAnsi" w:hAnsiTheme="minorHAnsi" w:cstheme="minorHAnsi"/>
          <w:color w:val="FF0000"/>
          <w:sz w:val="20"/>
          <w:szCs w:val="20"/>
        </w:rPr>
        <w:t>&amp; if they have used one before)</w:t>
      </w:r>
    </w:p>
    <w:p w14:paraId="45464D44" w14:textId="77777777" w:rsidR="00DF3A6F" w:rsidRPr="00DF3A6F" w:rsidRDefault="00DF3A6F" w:rsidP="00DF3A6F">
      <w:pPr>
        <w:ind w:left="720"/>
        <w:rPr>
          <w:rFonts w:asciiTheme="minorHAnsi" w:hAnsiTheme="minorHAnsi" w:cstheme="minorHAnsi"/>
          <w:sz w:val="20"/>
          <w:szCs w:val="20"/>
        </w:rPr>
      </w:pPr>
      <w:r w:rsidRPr="00DF3A6F">
        <w:rPr>
          <w:rFonts w:asciiTheme="minorHAnsi" w:hAnsiTheme="minorHAnsi" w:cstheme="minorHAnsi"/>
          <w:sz w:val="20"/>
          <w:szCs w:val="20"/>
        </w:rPr>
        <w:t>IDPs have been traditionally used in the business world for employees, but more and more universities are starting to establish them as a r</w:t>
      </w:r>
      <w:r>
        <w:rPr>
          <w:rFonts w:asciiTheme="minorHAnsi" w:hAnsiTheme="minorHAnsi" w:cstheme="minorHAnsi"/>
          <w:sz w:val="20"/>
          <w:szCs w:val="20"/>
        </w:rPr>
        <w:t>equired tool for postdocs and graduate students</w:t>
      </w:r>
      <w:r w:rsidRPr="00DF3A6F">
        <w:rPr>
          <w:rFonts w:asciiTheme="minorHAnsi" w:hAnsiTheme="minorHAnsi" w:cstheme="minorHAnsi"/>
          <w:sz w:val="20"/>
          <w:szCs w:val="20"/>
        </w:rPr>
        <w:t xml:space="preserve">.  UC San Diego </w:t>
      </w:r>
      <w:r>
        <w:rPr>
          <w:rFonts w:asciiTheme="minorHAnsi" w:hAnsiTheme="minorHAnsi" w:cstheme="minorHAnsi"/>
          <w:sz w:val="20"/>
          <w:szCs w:val="20"/>
        </w:rPr>
        <w:t>has joined the ranks of those universities.</w:t>
      </w:r>
      <w:r w:rsidRPr="00DF3A6F">
        <w:rPr>
          <w:rFonts w:asciiTheme="minorHAnsi" w:hAnsiTheme="minorHAnsi" w:cstheme="minorHAnsi"/>
          <w:sz w:val="20"/>
          <w:szCs w:val="20"/>
        </w:rPr>
        <w:t xml:space="preserve"> </w:t>
      </w:r>
    </w:p>
    <w:p w14:paraId="350F12AE" w14:textId="77777777" w:rsidR="007D65D5" w:rsidRDefault="007D65D5" w:rsidP="00DF3A6F">
      <w:pPr>
        <w:ind w:left="720"/>
        <w:rPr>
          <w:rFonts w:asciiTheme="minorHAnsi" w:hAnsiTheme="minorHAnsi" w:cstheme="minorHAnsi"/>
          <w:sz w:val="20"/>
          <w:szCs w:val="20"/>
        </w:rPr>
      </w:pPr>
    </w:p>
    <w:p w14:paraId="1E4C630C" w14:textId="646BB8EB" w:rsidR="00DF3A6F" w:rsidRDefault="00DF3A6F" w:rsidP="00DF3A6F">
      <w:pPr>
        <w:ind w:left="720"/>
        <w:rPr>
          <w:rFonts w:asciiTheme="minorHAnsi" w:hAnsiTheme="minorHAnsi" w:cstheme="minorHAnsi"/>
          <w:sz w:val="20"/>
          <w:szCs w:val="20"/>
        </w:rPr>
      </w:pPr>
      <w:r w:rsidRPr="00DF3A6F">
        <w:rPr>
          <w:rFonts w:asciiTheme="minorHAnsi" w:hAnsiTheme="minorHAnsi" w:cstheme="minorHAnsi"/>
          <w:sz w:val="20"/>
          <w:szCs w:val="20"/>
        </w:rPr>
        <w:t xml:space="preserve">IDPs are specific to each </w:t>
      </w:r>
      <w:r>
        <w:rPr>
          <w:rFonts w:asciiTheme="minorHAnsi" w:hAnsiTheme="minorHAnsi" w:cstheme="minorHAnsi"/>
          <w:sz w:val="20"/>
          <w:szCs w:val="20"/>
        </w:rPr>
        <w:t>person</w:t>
      </w:r>
      <w:r w:rsidRPr="00DF3A6F">
        <w:rPr>
          <w:rFonts w:asciiTheme="minorHAnsi" w:hAnsiTheme="minorHAnsi" w:cstheme="minorHAnsi"/>
          <w:sz w:val="20"/>
          <w:szCs w:val="20"/>
        </w:rPr>
        <w:t xml:space="preserve">, meaning he or she will design and implement the plan according to his or her career objectives.  </w:t>
      </w:r>
    </w:p>
    <w:p w14:paraId="738081EC" w14:textId="77777777" w:rsidR="00DF3A6F" w:rsidRDefault="00DF3A6F" w:rsidP="00DF3A6F">
      <w:pPr>
        <w:ind w:left="720"/>
        <w:rPr>
          <w:rFonts w:asciiTheme="minorHAnsi" w:hAnsiTheme="minorHAnsi" w:cstheme="minorHAnsi"/>
          <w:color w:val="FF0000"/>
          <w:sz w:val="20"/>
          <w:szCs w:val="20"/>
        </w:rPr>
      </w:pPr>
      <w:r w:rsidRPr="00DF3A6F">
        <w:rPr>
          <w:rFonts w:asciiTheme="minorHAnsi" w:hAnsiTheme="minorHAnsi" w:cstheme="minorHAnsi"/>
          <w:color w:val="FF0000"/>
          <w:sz w:val="20"/>
          <w:szCs w:val="20"/>
        </w:rPr>
        <w:t>(Go over what the plan entails</w:t>
      </w:r>
      <w:r>
        <w:rPr>
          <w:rFonts w:asciiTheme="minorHAnsi" w:hAnsiTheme="minorHAnsi" w:cstheme="minorHAnsi"/>
          <w:color w:val="FF0000"/>
          <w:sz w:val="20"/>
          <w:szCs w:val="20"/>
        </w:rPr>
        <w:t xml:space="preserve"> as detailed on the slide</w:t>
      </w:r>
      <w:r w:rsidRPr="00DF3A6F">
        <w:rPr>
          <w:rFonts w:asciiTheme="minorHAnsi" w:hAnsiTheme="minorHAnsi" w:cstheme="minorHAnsi"/>
          <w:color w:val="FF0000"/>
          <w:sz w:val="20"/>
          <w:szCs w:val="20"/>
        </w:rPr>
        <w:t>)</w:t>
      </w:r>
    </w:p>
    <w:p w14:paraId="748ADCB4" w14:textId="77777777" w:rsidR="00B13EED" w:rsidRDefault="00B13EED" w:rsidP="00DF3A6F">
      <w:pPr>
        <w:ind w:left="720"/>
        <w:rPr>
          <w:rFonts w:asciiTheme="minorHAnsi" w:hAnsiTheme="minorHAnsi" w:cstheme="minorHAnsi"/>
          <w:color w:val="FF0000"/>
          <w:sz w:val="20"/>
          <w:szCs w:val="20"/>
        </w:rPr>
      </w:pPr>
    </w:p>
    <w:p w14:paraId="0E41CD65" w14:textId="495C41AC" w:rsidR="00B13EED" w:rsidRPr="00B13EED" w:rsidRDefault="00B13EED" w:rsidP="00DF3A6F">
      <w:pPr>
        <w:ind w:left="720"/>
        <w:rPr>
          <w:rFonts w:asciiTheme="minorHAnsi" w:hAnsiTheme="minorHAnsi" w:cstheme="minorHAnsi"/>
          <w:color w:val="FF0000"/>
          <w:sz w:val="20"/>
          <w:szCs w:val="20"/>
        </w:rPr>
      </w:pPr>
      <w:r>
        <w:rPr>
          <w:rFonts w:asciiTheme="minorHAnsi" w:hAnsiTheme="minorHAnsi" w:cstheme="minorHAnsi"/>
          <w:color w:val="FF0000"/>
          <w:sz w:val="20"/>
          <w:szCs w:val="20"/>
        </w:rPr>
        <w:t>Fo</w:t>
      </w:r>
      <w:r w:rsidR="00B26778">
        <w:rPr>
          <w:rFonts w:asciiTheme="minorHAnsi" w:hAnsiTheme="minorHAnsi" w:cstheme="minorHAnsi"/>
          <w:color w:val="FF0000"/>
          <w:sz w:val="20"/>
          <w:szCs w:val="20"/>
        </w:rPr>
        <w:t xml:space="preserve">cus is on process of thinking, </w:t>
      </w:r>
      <w:r>
        <w:rPr>
          <w:rFonts w:asciiTheme="minorHAnsi" w:hAnsiTheme="minorHAnsi" w:cstheme="minorHAnsi"/>
          <w:color w:val="FF0000"/>
          <w:sz w:val="20"/>
          <w:szCs w:val="20"/>
        </w:rPr>
        <w:t>reckoning, discussing – NOT on filling out the form.</w:t>
      </w:r>
    </w:p>
    <w:p w14:paraId="24052E47" w14:textId="77777777" w:rsidR="007D65D5" w:rsidRDefault="007D65D5" w:rsidP="00DF3A6F">
      <w:pPr>
        <w:ind w:left="720"/>
        <w:rPr>
          <w:rFonts w:asciiTheme="minorHAnsi" w:hAnsiTheme="minorHAnsi" w:cstheme="minorHAnsi"/>
          <w:sz w:val="20"/>
          <w:szCs w:val="20"/>
        </w:rPr>
      </w:pPr>
    </w:p>
    <w:p w14:paraId="75CD10DD" w14:textId="77777777" w:rsidR="00DF3A6F" w:rsidRPr="00DF3A6F" w:rsidRDefault="00DF3A6F" w:rsidP="00DF3A6F">
      <w:pPr>
        <w:ind w:left="720"/>
        <w:rPr>
          <w:rFonts w:asciiTheme="minorHAnsi" w:hAnsiTheme="minorHAnsi" w:cstheme="minorHAnsi"/>
          <w:sz w:val="20"/>
          <w:szCs w:val="20"/>
        </w:rPr>
      </w:pPr>
      <w:r w:rsidRPr="00DF3A6F">
        <w:rPr>
          <w:rFonts w:asciiTheme="minorHAnsi" w:hAnsiTheme="minorHAnsi" w:cstheme="minorHAnsi"/>
          <w:sz w:val="20"/>
          <w:szCs w:val="20"/>
        </w:rPr>
        <w:t xml:space="preserve">These plans are meant to be discussed with your faculty mentor to assist the development of long-term and short-term goals. </w:t>
      </w:r>
      <w:r>
        <w:rPr>
          <w:rFonts w:asciiTheme="minorHAnsi" w:hAnsiTheme="minorHAnsi" w:cstheme="minorHAnsi"/>
          <w:sz w:val="20"/>
          <w:szCs w:val="20"/>
        </w:rPr>
        <w:t>You</w:t>
      </w:r>
      <w:r w:rsidRPr="00DF3A6F">
        <w:rPr>
          <w:rFonts w:asciiTheme="minorHAnsi" w:hAnsiTheme="minorHAnsi" w:cstheme="minorHAnsi"/>
          <w:sz w:val="20"/>
          <w:szCs w:val="20"/>
        </w:rPr>
        <w:t xml:space="preserve"> are also encouraged to have additional mentors, especially if your faculty mentor does not possess the insight into your career goal as others may.</w:t>
      </w:r>
    </w:p>
    <w:p w14:paraId="570CDB88" w14:textId="77777777" w:rsidR="007D65D5" w:rsidRDefault="007D65D5" w:rsidP="00DF3A6F">
      <w:pPr>
        <w:ind w:left="720"/>
        <w:rPr>
          <w:rFonts w:asciiTheme="minorHAnsi" w:hAnsiTheme="minorHAnsi" w:cstheme="minorHAnsi"/>
          <w:sz w:val="20"/>
          <w:szCs w:val="20"/>
        </w:rPr>
      </w:pPr>
    </w:p>
    <w:p w14:paraId="234EC3F4" w14:textId="1050E023" w:rsidR="00DF3A6F" w:rsidRPr="00DF3A6F" w:rsidRDefault="00DF3A6F" w:rsidP="00DF3A6F">
      <w:pPr>
        <w:ind w:left="720"/>
        <w:rPr>
          <w:rFonts w:asciiTheme="minorHAnsi" w:hAnsiTheme="minorHAnsi" w:cstheme="minorHAnsi"/>
          <w:sz w:val="20"/>
          <w:szCs w:val="20"/>
        </w:rPr>
      </w:pPr>
      <w:r w:rsidRPr="00DF3A6F">
        <w:rPr>
          <w:rFonts w:asciiTheme="minorHAnsi" w:hAnsiTheme="minorHAnsi" w:cstheme="minorHAnsi"/>
          <w:sz w:val="20"/>
          <w:szCs w:val="20"/>
        </w:rPr>
        <w:t xml:space="preserve">IDPs benefit both the </w:t>
      </w:r>
      <w:r w:rsidR="00D72EBF">
        <w:rPr>
          <w:rFonts w:asciiTheme="minorHAnsi" w:hAnsiTheme="minorHAnsi" w:cstheme="minorHAnsi"/>
          <w:sz w:val="20"/>
          <w:szCs w:val="20"/>
        </w:rPr>
        <w:t>grad student</w:t>
      </w:r>
      <w:r w:rsidRPr="00DF3A6F">
        <w:rPr>
          <w:rFonts w:asciiTheme="minorHAnsi" w:hAnsiTheme="minorHAnsi" w:cstheme="minorHAnsi"/>
          <w:sz w:val="20"/>
          <w:szCs w:val="20"/>
        </w:rPr>
        <w:t xml:space="preserve"> and faculty mentor by providing </w:t>
      </w:r>
      <w:r>
        <w:rPr>
          <w:rFonts w:asciiTheme="minorHAnsi" w:hAnsiTheme="minorHAnsi" w:cstheme="minorHAnsi"/>
          <w:sz w:val="20"/>
          <w:szCs w:val="20"/>
        </w:rPr>
        <w:t>a tool for communication.</w:t>
      </w:r>
    </w:p>
    <w:p w14:paraId="1FC02F6D" w14:textId="77777777" w:rsidR="00DF3A6F" w:rsidRPr="00DF3A6F" w:rsidRDefault="00DF3A6F" w:rsidP="00DF3A6F">
      <w:pPr>
        <w:ind w:left="720"/>
        <w:rPr>
          <w:rFonts w:asciiTheme="minorHAnsi" w:hAnsiTheme="minorHAnsi" w:cstheme="minorHAnsi"/>
          <w:sz w:val="20"/>
          <w:szCs w:val="20"/>
        </w:rPr>
      </w:pPr>
      <w:r w:rsidRPr="00DF3A6F">
        <w:rPr>
          <w:rFonts w:asciiTheme="minorHAnsi" w:hAnsiTheme="minorHAnsi" w:cstheme="minorHAnsi"/>
          <w:sz w:val="20"/>
          <w:szCs w:val="20"/>
        </w:rPr>
        <w:t xml:space="preserve">Plus, this plan will help you keep your career goals in mind and motivate you as you progress towards the end of your </w:t>
      </w:r>
      <w:r>
        <w:rPr>
          <w:rFonts w:asciiTheme="minorHAnsi" w:hAnsiTheme="minorHAnsi" w:cstheme="minorHAnsi"/>
          <w:sz w:val="20"/>
          <w:szCs w:val="20"/>
        </w:rPr>
        <w:t>training</w:t>
      </w:r>
      <w:r w:rsidRPr="00DF3A6F">
        <w:rPr>
          <w:rFonts w:asciiTheme="minorHAnsi" w:hAnsiTheme="minorHAnsi" w:cstheme="minorHAnsi"/>
          <w:sz w:val="20"/>
          <w:szCs w:val="20"/>
        </w:rPr>
        <w:t xml:space="preserve"> and transition into your career.</w:t>
      </w:r>
    </w:p>
    <w:p w14:paraId="2AE81C86" w14:textId="77777777" w:rsidR="00E85160" w:rsidRDefault="00E85160" w:rsidP="00DF3A6F">
      <w:pPr>
        <w:ind w:left="720"/>
        <w:rPr>
          <w:rFonts w:asciiTheme="minorHAnsi" w:hAnsiTheme="minorHAnsi" w:cstheme="minorHAnsi"/>
          <w:sz w:val="20"/>
          <w:szCs w:val="20"/>
        </w:rPr>
      </w:pPr>
    </w:p>
    <w:p w14:paraId="73503A8C" w14:textId="77777777" w:rsidR="00B26778" w:rsidRDefault="00B26778" w:rsidP="00DF3A6F">
      <w:pPr>
        <w:ind w:left="720"/>
        <w:rPr>
          <w:rFonts w:asciiTheme="minorHAnsi" w:hAnsiTheme="minorHAnsi" w:cstheme="minorHAnsi"/>
          <w:sz w:val="20"/>
          <w:szCs w:val="20"/>
        </w:rPr>
      </w:pPr>
    </w:p>
    <w:p w14:paraId="67E30F9B" w14:textId="77777777" w:rsidR="00B26778" w:rsidRPr="00DF3A6F" w:rsidRDefault="00B26778" w:rsidP="00DF3A6F">
      <w:pPr>
        <w:ind w:left="720"/>
        <w:rPr>
          <w:rFonts w:asciiTheme="minorHAnsi" w:hAnsiTheme="minorHAnsi" w:cstheme="minorHAnsi"/>
          <w:sz w:val="20"/>
          <w:szCs w:val="20"/>
        </w:rPr>
      </w:pPr>
    </w:p>
    <w:p w14:paraId="259B15CD" w14:textId="36E91A32" w:rsidR="00D568F3" w:rsidRPr="007D65D5" w:rsidRDefault="00DF38F8" w:rsidP="00B26778">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lastRenderedPageBreak/>
        <w:t>Benefits of an IDP</w:t>
      </w:r>
    </w:p>
    <w:p w14:paraId="49A01A23" w14:textId="0D3CEC7C" w:rsidR="00FA2FDA" w:rsidRPr="00FA2FDA" w:rsidRDefault="00FA2FDA" w:rsidP="00FA2FDA">
      <w:pPr>
        <w:pStyle w:val="ListParagraph"/>
        <w:rPr>
          <w:rFonts w:asciiTheme="minorHAnsi" w:hAnsiTheme="minorHAnsi" w:cstheme="minorHAnsi"/>
          <w:sz w:val="20"/>
          <w:szCs w:val="20"/>
        </w:rPr>
      </w:pPr>
      <w:r w:rsidRPr="00FA2FDA">
        <w:rPr>
          <w:rFonts w:asciiTheme="minorHAnsi" w:hAnsiTheme="minorHAnsi" w:cstheme="minorHAnsi"/>
          <w:sz w:val="20"/>
          <w:szCs w:val="20"/>
        </w:rPr>
        <w:t xml:space="preserve">I want to stress how important thinking about your future is for a successful postdoc experience.  A 2003 study found that only 2 elements had a correlation with a successful experience –attending career and professional development opportunities and having a </w:t>
      </w:r>
      <w:r w:rsidR="006E5A6F">
        <w:rPr>
          <w:rFonts w:asciiTheme="minorHAnsi" w:hAnsiTheme="minorHAnsi" w:cstheme="minorHAnsi"/>
          <w:sz w:val="20"/>
          <w:szCs w:val="20"/>
        </w:rPr>
        <w:t>structured postdoc plan, such as an IDP</w:t>
      </w:r>
      <w:r w:rsidRPr="00FA2FDA">
        <w:rPr>
          <w:rFonts w:asciiTheme="minorHAnsi" w:hAnsiTheme="minorHAnsi" w:cstheme="minorHAnsi"/>
          <w:sz w:val="20"/>
          <w:szCs w:val="20"/>
        </w:rPr>
        <w:t>.</w:t>
      </w:r>
    </w:p>
    <w:p w14:paraId="1E178131" w14:textId="77777777" w:rsidR="007D65D5" w:rsidRDefault="007D65D5" w:rsidP="00FA2FDA">
      <w:pPr>
        <w:pStyle w:val="ListParagraph"/>
        <w:rPr>
          <w:rFonts w:asciiTheme="minorHAnsi" w:hAnsiTheme="minorHAnsi" w:cstheme="minorHAnsi"/>
          <w:sz w:val="20"/>
          <w:szCs w:val="20"/>
        </w:rPr>
      </w:pPr>
    </w:p>
    <w:p w14:paraId="06C3EB6D" w14:textId="77777777" w:rsidR="00FA2FDA" w:rsidRPr="00FA2FDA" w:rsidRDefault="00FA2FDA" w:rsidP="00FA2FDA">
      <w:pPr>
        <w:pStyle w:val="ListParagraph"/>
        <w:rPr>
          <w:rFonts w:asciiTheme="minorHAnsi" w:hAnsiTheme="minorHAnsi" w:cstheme="minorHAnsi"/>
          <w:sz w:val="20"/>
          <w:szCs w:val="20"/>
        </w:rPr>
      </w:pPr>
      <w:r w:rsidRPr="00FA2FDA">
        <w:rPr>
          <w:rFonts w:asciiTheme="minorHAnsi" w:hAnsiTheme="minorHAnsi" w:cstheme="minorHAnsi"/>
          <w:sz w:val="20"/>
          <w:szCs w:val="20"/>
        </w:rPr>
        <w:t>In addition, NIGMS put out a report in 2011 stating that one of the action plans for all their sponsored awards</w:t>
      </w:r>
      <w:r>
        <w:rPr>
          <w:rFonts w:asciiTheme="minorHAnsi" w:hAnsiTheme="minorHAnsi" w:cstheme="minorHAnsi"/>
          <w:sz w:val="20"/>
          <w:szCs w:val="20"/>
        </w:rPr>
        <w:t xml:space="preserve"> </w:t>
      </w:r>
      <w:r w:rsidRPr="00FA2FDA">
        <w:rPr>
          <w:rFonts w:asciiTheme="minorHAnsi" w:hAnsiTheme="minorHAnsi" w:cstheme="minorHAnsi"/>
          <w:sz w:val="20"/>
          <w:szCs w:val="20"/>
        </w:rPr>
        <w:t xml:space="preserve">is to strongly encourage the use of an IDP.  </w:t>
      </w:r>
    </w:p>
    <w:p w14:paraId="252B7809" w14:textId="77777777" w:rsidR="007D65D5" w:rsidRDefault="007D65D5" w:rsidP="00FA2FDA">
      <w:pPr>
        <w:pStyle w:val="ListParagraph"/>
        <w:rPr>
          <w:rFonts w:asciiTheme="minorHAnsi" w:hAnsiTheme="minorHAnsi" w:cstheme="minorHAnsi"/>
          <w:sz w:val="20"/>
          <w:szCs w:val="20"/>
        </w:rPr>
      </w:pPr>
    </w:p>
    <w:p w14:paraId="0FA8B708" w14:textId="2A7EC71B" w:rsidR="00FA2FDA" w:rsidRDefault="00FA2FDA" w:rsidP="00FA2FDA">
      <w:pPr>
        <w:pStyle w:val="ListParagraph"/>
        <w:rPr>
          <w:rFonts w:asciiTheme="minorHAnsi" w:hAnsiTheme="minorHAnsi" w:cstheme="minorHAnsi"/>
          <w:sz w:val="20"/>
          <w:szCs w:val="20"/>
        </w:rPr>
      </w:pPr>
      <w:r w:rsidRPr="00FA2FDA">
        <w:rPr>
          <w:rFonts w:asciiTheme="minorHAnsi" w:hAnsiTheme="minorHAnsi" w:cstheme="minorHAnsi"/>
          <w:sz w:val="20"/>
          <w:szCs w:val="20"/>
        </w:rPr>
        <w:t xml:space="preserve">Lastly, a notice </w:t>
      </w:r>
      <w:r w:rsidR="006E5A6F">
        <w:rPr>
          <w:rFonts w:asciiTheme="minorHAnsi" w:hAnsiTheme="minorHAnsi" w:cstheme="minorHAnsi"/>
          <w:sz w:val="20"/>
          <w:szCs w:val="20"/>
        </w:rPr>
        <w:t>from</w:t>
      </w:r>
      <w:r w:rsidRPr="00FA2FDA">
        <w:rPr>
          <w:rFonts w:asciiTheme="minorHAnsi" w:hAnsiTheme="minorHAnsi" w:cstheme="minorHAnsi"/>
          <w:sz w:val="20"/>
          <w:szCs w:val="20"/>
        </w:rPr>
        <w:t xml:space="preserve"> NIH </w:t>
      </w:r>
      <w:r w:rsidR="006E5A6F">
        <w:rPr>
          <w:rFonts w:asciiTheme="minorHAnsi" w:hAnsiTheme="minorHAnsi" w:cstheme="minorHAnsi"/>
          <w:sz w:val="20"/>
          <w:szCs w:val="20"/>
        </w:rPr>
        <w:t>in July 2013</w:t>
      </w:r>
      <w:r w:rsidRPr="00FA2FDA">
        <w:rPr>
          <w:rFonts w:asciiTheme="minorHAnsi" w:hAnsiTheme="minorHAnsi" w:cstheme="minorHAnsi"/>
          <w:sz w:val="20"/>
          <w:szCs w:val="20"/>
        </w:rPr>
        <w:t xml:space="preserve"> stated that IDPs are encouraged for </w:t>
      </w:r>
      <w:r w:rsidR="007C4608">
        <w:rPr>
          <w:rFonts w:asciiTheme="minorHAnsi" w:hAnsiTheme="minorHAnsi" w:cstheme="minorHAnsi"/>
          <w:sz w:val="20"/>
          <w:szCs w:val="20"/>
        </w:rPr>
        <w:t xml:space="preserve">grad students and </w:t>
      </w:r>
      <w:r w:rsidRPr="00FA2FDA">
        <w:rPr>
          <w:rFonts w:asciiTheme="minorHAnsi" w:hAnsiTheme="minorHAnsi" w:cstheme="minorHAnsi"/>
          <w:sz w:val="20"/>
          <w:szCs w:val="20"/>
        </w:rPr>
        <w:t xml:space="preserve">postdocs.  Plus, they are expecting universities to </w:t>
      </w:r>
      <w:r w:rsidR="007C4608">
        <w:rPr>
          <w:rFonts w:asciiTheme="minorHAnsi" w:hAnsiTheme="minorHAnsi" w:cstheme="minorHAnsi"/>
          <w:sz w:val="20"/>
          <w:szCs w:val="20"/>
        </w:rPr>
        <w:t xml:space="preserve">report on this usage.  </w:t>
      </w:r>
    </w:p>
    <w:p w14:paraId="30D20890" w14:textId="77777777" w:rsidR="00ED6692" w:rsidRDefault="00ED6692" w:rsidP="00ED6692">
      <w:pPr>
        <w:rPr>
          <w:rFonts w:asciiTheme="minorHAnsi" w:hAnsiTheme="minorHAnsi" w:cstheme="minorHAnsi"/>
          <w:sz w:val="20"/>
          <w:szCs w:val="20"/>
        </w:rPr>
      </w:pPr>
    </w:p>
    <w:p w14:paraId="13B12411" w14:textId="71184595" w:rsidR="00ED6692" w:rsidRDefault="00B26778" w:rsidP="00ED6692">
      <w:pPr>
        <w:rPr>
          <w:rFonts w:asciiTheme="minorHAnsi" w:hAnsiTheme="minorHAnsi" w:cstheme="minorHAnsi"/>
          <w:sz w:val="20"/>
          <w:szCs w:val="20"/>
        </w:rPr>
      </w:pPr>
      <w:r>
        <w:rPr>
          <w:rFonts w:asciiTheme="minorHAnsi" w:hAnsiTheme="minorHAnsi" w:cstheme="minorHAnsi"/>
          <w:b/>
          <w:sz w:val="20"/>
          <w:szCs w:val="20"/>
          <w:u w:val="single"/>
        </w:rPr>
        <w:t>What are NIH</w:t>
      </w:r>
      <w:r w:rsidR="00ED6692">
        <w:rPr>
          <w:rFonts w:asciiTheme="minorHAnsi" w:hAnsiTheme="minorHAnsi" w:cstheme="minorHAnsi"/>
          <w:b/>
          <w:sz w:val="20"/>
          <w:szCs w:val="20"/>
          <w:u w:val="single"/>
        </w:rPr>
        <w:t xml:space="preserve"> Policies for IDPs?</w:t>
      </w:r>
    </w:p>
    <w:p w14:paraId="4CE3DD24" w14:textId="77777777" w:rsidR="00ED6692" w:rsidRPr="00ED6692" w:rsidRDefault="00ED6692" w:rsidP="00ED6692">
      <w:pPr>
        <w:rPr>
          <w:rFonts w:asciiTheme="minorHAnsi" w:hAnsiTheme="minorHAnsi" w:cstheme="minorHAnsi"/>
          <w:sz w:val="20"/>
          <w:szCs w:val="20"/>
        </w:rPr>
      </w:pPr>
    </w:p>
    <w:p w14:paraId="73F8EDAA" w14:textId="0A9F46E4" w:rsidR="00CB4AF0" w:rsidRDefault="00B8788E" w:rsidP="00B26778">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In July of 2013, the NIH announced that it is asking all NIH-funded grad students and postdocs to have IDPs in place by October 1, 2014.  </w:t>
      </w:r>
      <w:r w:rsidR="007E393F">
        <w:rPr>
          <w:rFonts w:asciiTheme="minorHAnsi" w:hAnsiTheme="minorHAnsi" w:cstheme="minorHAnsi"/>
          <w:sz w:val="20"/>
          <w:szCs w:val="20"/>
        </w:rPr>
        <w:t>If you have your own NIH award, such as an F31 or R36, you’ll be responsible for reporting your use of the IDP when you submit your own RPPR each year.  If you’re funded on a faculty member’s award, such as a T32 or an R01, that faculty PI will need to report your IDP use on their RPPR each year, so be sure that they know that you have an IDP, even if they aren’t really one of your mentors.</w:t>
      </w:r>
    </w:p>
    <w:p w14:paraId="5A8418F0" w14:textId="77777777" w:rsidR="007E393F" w:rsidRDefault="007E393F" w:rsidP="007E393F">
      <w:pPr>
        <w:pStyle w:val="ListParagraph"/>
        <w:rPr>
          <w:rFonts w:asciiTheme="minorHAnsi" w:hAnsiTheme="minorHAnsi" w:cstheme="minorHAnsi"/>
          <w:sz w:val="20"/>
          <w:szCs w:val="20"/>
        </w:rPr>
      </w:pPr>
    </w:p>
    <w:p w14:paraId="1B6F44E3" w14:textId="591D8512" w:rsidR="007E393F" w:rsidRDefault="007E393F" w:rsidP="007E393F">
      <w:pPr>
        <w:pStyle w:val="ListParagraph"/>
        <w:rPr>
          <w:rFonts w:asciiTheme="minorHAnsi" w:hAnsiTheme="minorHAnsi" w:cstheme="minorHAnsi"/>
          <w:sz w:val="20"/>
          <w:szCs w:val="20"/>
        </w:rPr>
      </w:pPr>
      <w:r>
        <w:rPr>
          <w:rFonts w:asciiTheme="minorHAnsi" w:hAnsiTheme="minorHAnsi" w:cstheme="minorHAnsi"/>
          <w:sz w:val="20"/>
          <w:szCs w:val="20"/>
        </w:rPr>
        <w:t>You don’t have to submit your completed IDP to the NIH; they just want the RPPR to note that you have one.  This is a personal and fairly private document, so they don’t want to force you to share it with strangers!</w:t>
      </w:r>
      <w:r w:rsidR="00CB55B3">
        <w:rPr>
          <w:rFonts w:asciiTheme="minorHAnsi" w:hAnsiTheme="minorHAnsi" w:cstheme="minorHAnsi"/>
          <w:sz w:val="20"/>
          <w:szCs w:val="20"/>
        </w:rPr>
        <w:t xml:space="preserve">  Your academic department might or might not ask for a copy of the IDP.</w:t>
      </w:r>
    </w:p>
    <w:p w14:paraId="6C281794" w14:textId="77777777" w:rsidR="00CB55B3" w:rsidRDefault="00CB55B3" w:rsidP="007E393F">
      <w:pPr>
        <w:pStyle w:val="ListParagraph"/>
        <w:rPr>
          <w:rFonts w:asciiTheme="minorHAnsi" w:hAnsiTheme="minorHAnsi" w:cstheme="minorHAnsi"/>
          <w:sz w:val="20"/>
          <w:szCs w:val="20"/>
        </w:rPr>
      </w:pPr>
    </w:p>
    <w:p w14:paraId="5C86EA90" w14:textId="65F7B494" w:rsidR="00CB55B3" w:rsidRDefault="00CB55B3" w:rsidP="007E393F">
      <w:pPr>
        <w:pStyle w:val="ListParagraph"/>
        <w:rPr>
          <w:rFonts w:asciiTheme="minorHAnsi" w:hAnsiTheme="minorHAnsi" w:cstheme="minorHAnsi"/>
          <w:sz w:val="20"/>
          <w:szCs w:val="20"/>
        </w:rPr>
      </w:pPr>
      <w:r>
        <w:rPr>
          <w:rFonts w:asciiTheme="minorHAnsi" w:hAnsiTheme="minorHAnsi" w:cstheme="minorHAnsi"/>
          <w:sz w:val="20"/>
          <w:szCs w:val="20"/>
        </w:rPr>
        <w:t xml:space="preserve">For more information, I recommend that you check out the NIH notice announcing the IDP policy, which tells you where on the RPPR to include IDP information, and Sally </w:t>
      </w:r>
      <w:proofErr w:type="spellStart"/>
      <w:r>
        <w:rPr>
          <w:rFonts w:asciiTheme="minorHAnsi" w:hAnsiTheme="minorHAnsi" w:cstheme="minorHAnsi"/>
          <w:sz w:val="20"/>
          <w:szCs w:val="20"/>
        </w:rPr>
        <w:t>Rockey’s</w:t>
      </w:r>
      <w:proofErr w:type="spellEnd"/>
      <w:r>
        <w:rPr>
          <w:rFonts w:asciiTheme="minorHAnsi" w:hAnsiTheme="minorHAnsi" w:cstheme="minorHAnsi"/>
          <w:sz w:val="20"/>
          <w:szCs w:val="20"/>
        </w:rPr>
        <w:t xml:space="preserve"> Rock Talk blog on the subject.  Sally </w:t>
      </w:r>
      <w:proofErr w:type="spellStart"/>
      <w:r>
        <w:rPr>
          <w:rFonts w:asciiTheme="minorHAnsi" w:hAnsiTheme="minorHAnsi" w:cstheme="minorHAnsi"/>
          <w:sz w:val="20"/>
          <w:szCs w:val="20"/>
        </w:rPr>
        <w:t>Rockey</w:t>
      </w:r>
      <w:proofErr w:type="spellEnd"/>
      <w:r>
        <w:rPr>
          <w:rFonts w:asciiTheme="minorHAnsi" w:hAnsiTheme="minorHAnsi" w:cstheme="minorHAnsi"/>
          <w:sz w:val="20"/>
          <w:szCs w:val="20"/>
        </w:rPr>
        <w:t xml:space="preserve"> is the NIH’s Deputy Director for Extramural Research, and her blog generally does an excellent job of putting things into human terms.</w:t>
      </w:r>
    </w:p>
    <w:p w14:paraId="2030449B" w14:textId="77777777" w:rsidR="00B8788E" w:rsidRPr="00B26778" w:rsidRDefault="00B8788E" w:rsidP="00B8788E">
      <w:pPr>
        <w:pStyle w:val="ListParagraph"/>
        <w:rPr>
          <w:rFonts w:asciiTheme="minorHAnsi" w:hAnsiTheme="minorHAnsi" w:cstheme="minorHAnsi"/>
          <w:sz w:val="20"/>
          <w:szCs w:val="20"/>
        </w:rPr>
      </w:pPr>
    </w:p>
    <w:p w14:paraId="2FC28300" w14:textId="77777777" w:rsidR="00CB4AF0" w:rsidRPr="00DF3A6F" w:rsidRDefault="00CB4AF0" w:rsidP="00CB4AF0">
      <w:pPr>
        <w:rPr>
          <w:rFonts w:asciiTheme="minorHAnsi" w:hAnsiTheme="minorHAnsi" w:cstheme="minorHAnsi"/>
          <w:b/>
          <w:caps/>
          <w:sz w:val="20"/>
          <w:szCs w:val="20"/>
        </w:rPr>
      </w:pPr>
      <w:r>
        <w:rPr>
          <w:rFonts w:asciiTheme="minorHAnsi" w:hAnsiTheme="minorHAnsi" w:cstheme="minorHAnsi"/>
          <w:b/>
          <w:caps/>
          <w:sz w:val="20"/>
          <w:szCs w:val="20"/>
          <w:u w:val="single"/>
        </w:rPr>
        <w:t>Skills assessment</w:t>
      </w:r>
      <w:r w:rsidRPr="00DF3A6F">
        <w:rPr>
          <w:rFonts w:asciiTheme="minorHAnsi" w:hAnsiTheme="minorHAnsi" w:cstheme="minorHAnsi"/>
          <w:b/>
          <w:sz w:val="20"/>
          <w:szCs w:val="20"/>
        </w:rPr>
        <w:t xml:space="preserve"> </w:t>
      </w:r>
      <w:r w:rsidRPr="00DF3A6F">
        <w:rPr>
          <w:rFonts w:asciiTheme="minorHAnsi" w:hAnsiTheme="minorHAnsi" w:cstheme="minorHAnsi"/>
          <w:sz w:val="20"/>
          <w:szCs w:val="20"/>
        </w:rPr>
        <w:t>(</w:t>
      </w:r>
      <w:r>
        <w:rPr>
          <w:rFonts w:asciiTheme="minorHAnsi" w:hAnsiTheme="minorHAnsi" w:cstheme="minorHAnsi"/>
          <w:sz w:val="20"/>
          <w:szCs w:val="20"/>
        </w:rPr>
        <w:t>~</w:t>
      </w:r>
      <w:r w:rsidR="000841F9">
        <w:rPr>
          <w:rFonts w:asciiTheme="minorHAnsi" w:hAnsiTheme="minorHAnsi" w:cstheme="minorHAnsi"/>
          <w:sz w:val="20"/>
          <w:szCs w:val="20"/>
        </w:rPr>
        <w:t>20</w:t>
      </w:r>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mins</w:t>
      </w:r>
      <w:proofErr w:type="spellEnd"/>
      <w:r>
        <w:rPr>
          <w:rFonts w:asciiTheme="minorHAnsi" w:hAnsiTheme="minorHAnsi" w:cstheme="minorHAnsi"/>
          <w:sz w:val="20"/>
          <w:szCs w:val="20"/>
        </w:rPr>
        <w:t>.</w:t>
      </w:r>
      <w:r w:rsidR="000841F9">
        <w:rPr>
          <w:rFonts w:asciiTheme="minorHAnsi" w:hAnsiTheme="minorHAnsi" w:cstheme="minorHAnsi"/>
          <w:sz w:val="20"/>
          <w:szCs w:val="20"/>
        </w:rPr>
        <w:t>;</w:t>
      </w:r>
      <w:proofErr w:type="gramEnd"/>
      <w:r w:rsidR="000841F9">
        <w:rPr>
          <w:rFonts w:asciiTheme="minorHAnsi" w:hAnsiTheme="minorHAnsi" w:cstheme="minorHAnsi"/>
          <w:sz w:val="20"/>
          <w:szCs w:val="20"/>
        </w:rPr>
        <w:t xml:space="preserve"> slides 5</w:t>
      </w:r>
      <w:r w:rsidRPr="00DF3A6F">
        <w:rPr>
          <w:rFonts w:asciiTheme="minorHAnsi" w:hAnsiTheme="minorHAnsi" w:cstheme="minorHAnsi"/>
          <w:sz w:val="20"/>
          <w:szCs w:val="20"/>
        </w:rPr>
        <w:t xml:space="preserve"> - </w:t>
      </w:r>
      <w:r w:rsidR="000841F9">
        <w:rPr>
          <w:rFonts w:asciiTheme="minorHAnsi" w:hAnsiTheme="minorHAnsi" w:cstheme="minorHAnsi"/>
          <w:sz w:val="20"/>
          <w:szCs w:val="20"/>
        </w:rPr>
        <w:t>6</w:t>
      </w:r>
      <w:r w:rsidRPr="00DF3A6F">
        <w:rPr>
          <w:rFonts w:asciiTheme="minorHAnsi" w:hAnsiTheme="minorHAnsi" w:cstheme="minorHAnsi"/>
          <w:sz w:val="20"/>
          <w:szCs w:val="20"/>
        </w:rPr>
        <w:t>)</w:t>
      </w:r>
    </w:p>
    <w:p w14:paraId="542874BC" w14:textId="77777777" w:rsidR="00CB4AF0" w:rsidRPr="00DF3A6F" w:rsidRDefault="00CB4AF0" w:rsidP="00CB4AF0">
      <w:pPr>
        <w:rPr>
          <w:rFonts w:asciiTheme="minorHAnsi" w:hAnsiTheme="minorHAnsi" w:cstheme="minorHAnsi"/>
          <w:b/>
          <w:sz w:val="20"/>
          <w:szCs w:val="20"/>
        </w:rPr>
      </w:pPr>
    </w:p>
    <w:p w14:paraId="2F13330E" w14:textId="33551ED3" w:rsidR="000841F9" w:rsidRDefault="000841F9" w:rsidP="00B26778">
      <w:pPr>
        <w:pStyle w:val="ListParagraph"/>
        <w:numPr>
          <w:ilvl w:val="0"/>
          <w:numId w:val="41"/>
        </w:numPr>
        <w:rPr>
          <w:rFonts w:asciiTheme="minorHAnsi" w:hAnsiTheme="minorHAnsi" w:cstheme="minorHAnsi"/>
          <w:sz w:val="20"/>
          <w:szCs w:val="20"/>
        </w:rPr>
      </w:pPr>
      <w:r w:rsidRPr="007D65D5">
        <w:rPr>
          <w:rFonts w:asciiTheme="minorHAnsi" w:hAnsiTheme="minorHAnsi" w:cstheme="minorHAnsi"/>
          <w:sz w:val="20"/>
          <w:szCs w:val="20"/>
          <w:u w:val="single"/>
        </w:rPr>
        <w:t>Skills Assessment</w:t>
      </w:r>
      <w:r w:rsidR="00A4478C">
        <w:rPr>
          <w:rFonts w:asciiTheme="minorHAnsi" w:hAnsiTheme="minorHAnsi" w:cstheme="minorHAnsi"/>
          <w:sz w:val="20"/>
          <w:szCs w:val="20"/>
          <w:u w:val="single"/>
        </w:rPr>
        <w:t xml:space="preserve"> </w:t>
      </w:r>
      <w:r w:rsidR="00A4478C" w:rsidRPr="00C659A5">
        <w:rPr>
          <w:rFonts w:asciiTheme="minorHAnsi" w:hAnsiTheme="minorHAnsi" w:cstheme="minorHAnsi"/>
          <w:sz w:val="20"/>
          <w:szCs w:val="20"/>
          <w:u w:val="single"/>
        </w:rPr>
        <w:t>(Animated</w:t>
      </w:r>
      <w:r w:rsidR="00A4478C">
        <w:rPr>
          <w:rFonts w:asciiTheme="minorHAnsi" w:hAnsiTheme="minorHAnsi" w:cstheme="minorHAnsi"/>
          <w:sz w:val="20"/>
          <w:szCs w:val="20"/>
          <w:u w:val="single"/>
        </w:rPr>
        <w:t xml:space="preserve"> – *Press Enter Button </w:t>
      </w:r>
      <w:r w:rsidR="00A4478C" w:rsidRPr="00A4478C">
        <w:rPr>
          <w:rFonts w:asciiTheme="minorHAnsi" w:hAnsiTheme="minorHAnsi" w:cstheme="minorHAnsi"/>
          <w:sz w:val="20"/>
          <w:szCs w:val="20"/>
          <w:u w:val="single"/>
        </w:rPr>
        <w:t xml:space="preserve">- </w:t>
      </w:r>
      <w:r w:rsidRPr="00A4478C">
        <w:rPr>
          <w:rFonts w:asciiTheme="minorHAnsi" w:hAnsiTheme="minorHAnsi" w:cstheme="minorHAnsi"/>
          <w:sz w:val="20"/>
          <w:szCs w:val="20"/>
          <w:u w:val="single"/>
        </w:rPr>
        <w:t xml:space="preserve">5 </w:t>
      </w:r>
      <w:proofErr w:type="spellStart"/>
      <w:r w:rsidRPr="00A4478C">
        <w:rPr>
          <w:rFonts w:asciiTheme="minorHAnsi" w:hAnsiTheme="minorHAnsi" w:cstheme="minorHAnsi"/>
          <w:sz w:val="20"/>
          <w:szCs w:val="20"/>
          <w:u w:val="single"/>
        </w:rPr>
        <w:t>mins</w:t>
      </w:r>
      <w:proofErr w:type="spellEnd"/>
      <w:r w:rsidRPr="00A4478C">
        <w:rPr>
          <w:rFonts w:asciiTheme="minorHAnsi" w:hAnsiTheme="minorHAnsi" w:cstheme="minorHAnsi"/>
          <w:sz w:val="20"/>
          <w:szCs w:val="20"/>
          <w:u w:val="single"/>
        </w:rPr>
        <w:t>.)</w:t>
      </w:r>
    </w:p>
    <w:p w14:paraId="0E9A6300" w14:textId="77777777" w:rsidR="000841F9" w:rsidRDefault="000841F9" w:rsidP="000841F9">
      <w:pPr>
        <w:pStyle w:val="ListParagraph"/>
        <w:rPr>
          <w:rFonts w:asciiTheme="minorHAnsi" w:hAnsiTheme="minorHAnsi" w:cstheme="minorHAnsi"/>
          <w:sz w:val="20"/>
          <w:szCs w:val="20"/>
        </w:rPr>
      </w:pPr>
      <w:r>
        <w:rPr>
          <w:rFonts w:asciiTheme="minorHAnsi" w:hAnsiTheme="minorHAnsi" w:cstheme="minorHAnsi"/>
          <w:sz w:val="20"/>
          <w:szCs w:val="20"/>
        </w:rPr>
        <w:t>A skill is…</w:t>
      </w:r>
    </w:p>
    <w:p w14:paraId="6FFC7032" w14:textId="465699C1" w:rsidR="00E7570E" w:rsidRPr="00A4478C" w:rsidRDefault="000841F9" w:rsidP="00A4478C">
      <w:pPr>
        <w:pStyle w:val="ListParagraph"/>
        <w:rPr>
          <w:rFonts w:asciiTheme="minorHAnsi" w:hAnsiTheme="minorHAnsi" w:cstheme="minorHAnsi"/>
          <w:color w:val="FF0000"/>
          <w:sz w:val="20"/>
          <w:szCs w:val="20"/>
        </w:rPr>
      </w:pPr>
      <w:r w:rsidRPr="000841F9">
        <w:rPr>
          <w:rFonts w:asciiTheme="minorHAnsi" w:hAnsiTheme="minorHAnsi" w:cstheme="minorHAnsi"/>
          <w:color w:val="FF0000"/>
          <w:sz w:val="20"/>
          <w:szCs w:val="20"/>
        </w:rPr>
        <w:t>(</w:t>
      </w:r>
      <w:r w:rsidR="00A4478C">
        <w:rPr>
          <w:rFonts w:asciiTheme="minorHAnsi" w:hAnsiTheme="minorHAnsi" w:cstheme="minorHAnsi"/>
          <w:color w:val="FF0000"/>
          <w:sz w:val="20"/>
          <w:szCs w:val="20"/>
        </w:rPr>
        <w:t>*</w:t>
      </w:r>
      <w:r w:rsidR="00E7570E" w:rsidRPr="00A4478C">
        <w:rPr>
          <w:rFonts w:asciiTheme="minorHAnsi" w:hAnsiTheme="minorHAnsi" w:cstheme="minorHAnsi"/>
          <w:color w:val="FF0000"/>
          <w:sz w:val="20"/>
          <w:szCs w:val="20"/>
        </w:rPr>
        <w:t>Go over list)</w:t>
      </w:r>
    </w:p>
    <w:p w14:paraId="7FE061E3" w14:textId="77777777" w:rsidR="003D1834" w:rsidRDefault="000841F9" w:rsidP="000841F9">
      <w:pPr>
        <w:pStyle w:val="ListParagraph"/>
        <w:rPr>
          <w:rFonts w:asciiTheme="minorHAnsi" w:hAnsiTheme="minorHAnsi" w:cstheme="minorHAnsi"/>
          <w:color w:val="FF0000"/>
          <w:sz w:val="20"/>
          <w:szCs w:val="20"/>
        </w:rPr>
      </w:pPr>
      <w:r w:rsidRPr="000841F9">
        <w:rPr>
          <w:rFonts w:asciiTheme="minorHAnsi" w:hAnsiTheme="minorHAnsi" w:cstheme="minorHAnsi"/>
          <w:color w:val="FF0000"/>
          <w:sz w:val="20"/>
          <w:szCs w:val="20"/>
        </w:rPr>
        <w:t>Re</w:t>
      </w:r>
      <w:r w:rsidR="00E7570E">
        <w:rPr>
          <w:rFonts w:asciiTheme="minorHAnsi" w:hAnsiTheme="minorHAnsi" w:cstheme="minorHAnsi"/>
          <w:color w:val="FF0000"/>
          <w:sz w:val="20"/>
          <w:szCs w:val="20"/>
        </w:rPr>
        <w:t>s</w:t>
      </w:r>
      <w:r w:rsidR="003D1834">
        <w:rPr>
          <w:rFonts w:asciiTheme="minorHAnsi" w:hAnsiTheme="minorHAnsi" w:cstheme="minorHAnsi"/>
          <w:color w:val="FF0000"/>
          <w:sz w:val="20"/>
          <w:szCs w:val="20"/>
        </w:rPr>
        <w:t xml:space="preserve">earch Assistant skill exercise </w:t>
      </w:r>
    </w:p>
    <w:p w14:paraId="52F41508" w14:textId="25CBE226"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 xml:space="preserve">Write out what the audience suggests are duties </w:t>
      </w:r>
      <w:r w:rsidRPr="0054346F">
        <w:rPr>
          <w:rFonts w:asciiTheme="minorHAnsi" w:eastAsia="ヒラギノ角ゴ Pro W3" w:hAnsiTheme="minorHAnsi"/>
          <w:sz w:val="20"/>
        </w:rPr>
        <w:t>of</w:t>
      </w:r>
      <w:r w:rsidR="00785EED" w:rsidRPr="0054346F">
        <w:rPr>
          <w:rFonts w:asciiTheme="minorHAnsi" w:eastAsia="ヒラギノ角ゴ Pro W3" w:hAnsiTheme="minorHAnsi"/>
          <w:sz w:val="20"/>
        </w:rPr>
        <w:t xml:space="preserve"> </w:t>
      </w:r>
      <w:r w:rsidRPr="0054346F">
        <w:rPr>
          <w:rFonts w:asciiTheme="minorHAnsi" w:eastAsia="ヒラギノ角ゴ Pro W3" w:hAnsiTheme="minorHAnsi"/>
          <w:sz w:val="20"/>
        </w:rPr>
        <w:t xml:space="preserve">a research assistant, such </w:t>
      </w:r>
      <w:r w:rsidR="0023064C">
        <w:rPr>
          <w:rFonts w:asciiTheme="minorHAnsi" w:eastAsia="ヒラギノ角ゴ Pro W3" w:hAnsiTheme="minorHAnsi"/>
          <w:sz w:val="20"/>
        </w:rPr>
        <w:t>as “update protocols.”</w:t>
      </w:r>
      <w:r w:rsidRPr="005A6BDC">
        <w:rPr>
          <w:rFonts w:asciiTheme="minorHAnsi" w:eastAsia="ヒラギノ角ゴ Pro W3" w:hAnsiTheme="minorHAnsi"/>
          <w:sz w:val="20"/>
        </w:rPr>
        <w:t xml:space="preserve">  Next</w:t>
      </w:r>
      <w:r w:rsidR="00663C86">
        <w:rPr>
          <w:rFonts w:asciiTheme="minorHAnsi" w:eastAsia="ヒラギノ角ゴ Pro W3" w:hAnsiTheme="minorHAnsi"/>
          <w:sz w:val="20"/>
        </w:rPr>
        <w:t>,</w:t>
      </w:r>
      <w:r w:rsidRPr="005A6BDC">
        <w:rPr>
          <w:rFonts w:asciiTheme="minorHAnsi" w:eastAsia="ヒラギノ角ゴ Pro W3" w:hAnsiTheme="minorHAnsi"/>
          <w:sz w:val="20"/>
        </w:rPr>
        <w:t xml:space="preserve"> write out what skills are needed to perform these duties, such as written and verbal communication skills. Try to get 6-7 duties to get the audience into the exercise then choose 2 or 3 duties to break into skills. Skills can range from communication skills to technical skills, problem solving, analytical. Have them look at their sheets for ideas as well to create a tie in with the exercise they did before coming in.</w:t>
      </w:r>
    </w:p>
    <w:p w14:paraId="21CAAE6A" w14:textId="77777777" w:rsidR="000841F9" w:rsidRDefault="000841F9" w:rsidP="000841F9">
      <w:pPr>
        <w:pStyle w:val="ListParagraph"/>
        <w:rPr>
          <w:rFonts w:asciiTheme="minorHAnsi" w:hAnsiTheme="minorHAnsi" w:cstheme="minorHAnsi"/>
          <w:sz w:val="20"/>
          <w:szCs w:val="20"/>
        </w:rPr>
      </w:pPr>
    </w:p>
    <w:p w14:paraId="7791E72E" w14:textId="77777777" w:rsidR="000841F9" w:rsidRPr="007D65D5" w:rsidRDefault="000841F9" w:rsidP="00B26778">
      <w:pPr>
        <w:pStyle w:val="ListParagraph"/>
        <w:numPr>
          <w:ilvl w:val="0"/>
          <w:numId w:val="41"/>
        </w:numPr>
        <w:rPr>
          <w:rFonts w:asciiTheme="minorHAnsi" w:hAnsiTheme="minorHAnsi" w:cstheme="minorHAnsi"/>
          <w:sz w:val="20"/>
          <w:szCs w:val="20"/>
          <w:u w:val="single"/>
        </w:rPr>
      </w:pPr>
      <w:r w:rsidRPr="007D65D5">
        <w:rPr>
          <w:rFonts w:asciiTheme="minorHAnsi" w:hAnsiTheme="minorHAnsi" w:cstheme="minorHAnsi"/>
          <w:sz w:val="20"/>
          <w:szCs w:val="20"/>
          <w:u w:val="single"/>
        </w:rPr>
        <w:t>Skills Assessment: Worksheet</w:t>
      </w:r>
    </w:p>
    <w:p w14:paraId="69ACFAE4" w14:textId="73215D0B"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 xml:space="preserve">Find </w:t>
      </w:r>
      <w:r w:rsidR="00663C86">
        <w:rPr>
          <w:rFonts w:asciiTheme="minorHAnsi" w:eastAsia="ヒラギノ角ゴ Pro W3" w:hAnsiTheme="minorHAnsi"/>
          <w:sz w:val="20"/>
        </w:rPr>
        <w:t>a partner. T</w:t>
      </w:r>
      <w:r w:rsidRPr="005A6BDC">
        <w:rPr>
          <w:rFonts w:asciiTheme="minorHAnsi" w:eastAsia="ヒラギノ角ゴ Pro W3" w:hAnsiTheme="minorHAnsi"/>
          <w:sz w:val="20"/>
        </w:rPr>
        <w:t>he person sitting next to you is fine. Ideally at least one of you (hopefully both!) will have filled out the skills assessment ahead of time. Each of you takes 5 minutes to discuss the following questions:</w:t>
      </w:r>
    </w:p>
    <w:p w14:paraId="2C21F158" w14:textId="77777777"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ab/>
        <w:t>Was it easy for you to break down your skills with this assessment?</w:t>
      </w:r>
    </w:p>
    <w:p w14:paraId="2D3481C1" w14:textId="77777777"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ab/>
        <w:t>How did you think about your skills?</w:t>
      </w:r>
    </w:p>
    <w:p w14:paraId="52629936" w14:textId="77777777"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ab/>
        <w:t>What experiences did you use when thinking about your skills?</w:t>
      </w:r>
    </w:p>
    <w:p w14:paraId="4E51213B" w14:textId="77777777" w:rsidR="00DE649B" w:rsidRDefault="00DE649B" w:rsidP="00DE649B">
      <w:pPr>
        <w:pStyle w:val="ListParagraph"/>
        <w:rPr>
          <w:rFonts w:asciiTheme="minorHAnsi" w:hAnsiTheme="minorHAnsi" w:cstheme="minorHAnsi"/>
          <w:color w:val="FF0000"/>
          <w:sz w:val="20"/>
          <w:szCs w:val="20"/>
        </w:rPr>
      </w:pPr>
      <w:r w:rsidRPr="000841F9">
        <w:rPr>
          <w:rFonts w:asciiTheme="minorHAnsi" w:hAnsiTheme="minorHAnsi" w:cstheme="minorHAnsi"/>
          <w:color w:val="FF0000"/>
          <w:sz w:val="20"/>
          <w:szCs w:val="20"/>
        </w:rPr>
        <w:t xml:space="preserve">(Pose each question to the group to discuss each in pairs; 5 </w:t>
      </w:r>
      <w:proofErr w:type="spellStart"/>
      <w:r w:rsidRPr="000841F9">
        <w:rPr>
          <w:rFonts w:asciiTheme="minorHAnsi" w:hAnsiTheme="minorHAnsi" w:cstheme="minorHAnsi"/>
          <w:color w:val="FF0000"/>
          <w:sz w:val="20"/>
          <w:szCs w:val="20"/>
        </w:rPr>
        <w:t>mins</w:t>
      </w:r>
      <w:proofErr w:type="spellEnd"/>
      <w:proofErr w:type="gramStart"/>
      <w:r w:rsidRPr="000841F9">
        <w:rPr>
          <w:rFonts w:asciiTheme="minorHAnsi" w:hAnsiTheme="minorHAnsi" w:cstheme="minorHAnsi"/>
          <w:color w:val="FF0000"/>
          <w:sz w:val="20"/>
          <w:szCs w:val="20"/>
        </w:rPr>
        <w:t>./</w:t>
      </w:r>
      <w:proofErr w:type="gramEnd"/>
      <w:r w:rsidRPr="000841F9">
        <w:rPr>
          <w:rFonts w:asciiTheme="minorHAnsi" w:hAnsiTheme="minorHAnsi" w:cstheme="minorHAnsi"/>
          <w:color w:val="FF0000"/>
          <w:sz w:val="20"/>
          <w:szCs w:val="20"/>
        </w:rPr>
        <w:t>question)</w:t>
      </w:r>
    </w:p>
    <w:p w14:paraId="2ADE95A8" w14:textId="77777777" w:rsidR="00DE649B" w:rsidRDefault="00DE649B" w:rsidP="005A6BDC">
      <w:pPr>
        <w:pStyle w:val="ListParagraph"/>
        <w:rPr>
          <w:rFonts w:asciiTheme="minorHAnsi" w:eastAsia="ヒラギノ角ゴ Pro W3" w:hAnsiTheme="minorHAnsi"/>
          <w:sz w:val="20"/>
        </w:rPr>
      </w:pPr>
    </w:p>
    <w:p w14:paraId="2B9C8D20" w14:textId="77777777" w:rsidR="005A6BDC" w:rsidRPr="005A6BDC" w:rsidRDefault="005A6BDC" w:rsidP="005A6BDC">
      <w:pPr>
        <w:pStyle w:val="ListParagraph"/>
        <w:rPr>
          <w:rFonts w:asciiTheme="minorHAnsi" w:eastAsia="ヒラギノ角ゴ Pro W3" w:hAnsiTheme="minorHAnsi"/>
          <w:sz w:val="20"/>
        </w:rPr>
      </w:pPr>
      <w:r w:rsidRPr="005A6BDC">
        <w:rPr>
          <w:rFonts w:asciiTheme="minorHAnsi" w:eastAsia="ヒラギノ角ゴ Pro W3" w:hAnsiTheme="minorHAnsi"/>
          <w:sz w:val="20"/>
        </w:rPr>
        <w:t>If you did not complete the worksheet, look at one specific section such as communication or problem solving. Quickly fill out that section and then use that for the basis of your conversation. We will ask a few groups to share their observations at the end of the 10 minutes.</w:t>
      </w:r>
    </w:p>
    <w:p w14:paraId="2FDEDCAB" w14:textId="77777777" w:rsidR="005A6BDC" w:rsidRPr="005A6BDC" w:rsidRDefault="005A6BDC" w:rsidP="005A6BDC">
      <w:pPr>
        <w:pStyle w:val="ListParagraph"/>
        <w:rPr>
          <w:rFonts w:asciiTheme="minorHAnsi" w:eastAsia="ヒラギノ角ゴ Pro W3" w:hAnsiTheme="minorHAnsi"/>
          <w:sz w:val="20"/>
        </w:rPr>
      </w:pPr>
    </w:p>
    <w:p w14:paraId="2D462CDC" w14:textId="77777777" w:rsidR="00DE649B" w:rsidRDefault="00DE649B" w:rsidP="005A6BDC">
      <w:pPr>
        <w:pStyle w:val="ListParagraph"/>
        <w:rPr>
          <w:rFonts w:asciiTheme="minorHAnsi" w:eastAsia="ヒラギノ角ゴ Pro W3" w:hAnsiTheme="minorHAnsi"/>
          <w:color w:val="FF0000"/>
          <w:sz w:val="20"/>
        </w:rPr>
      </w:pPr>
      <w:r>
        <w:rPr>
          <w:rFonts w:asciiTheme="minorHAnsi" w:eastAsia="ヒラギノ角ゴ Pro W3" w:hAnsiTheme="minorHAnsi"/>
          <w:color w:val="FF0000"/>
          <w:sz w:val="20"/>
        </w:rPr>
        <w:t>(Back to group)</w:t>
      </w:r>
    </w:p>
    <w:p w14:paraId="13C45002" w14:textId="7833BB7A" w:rsidR="005A6BDC" w:rsidRPr="005A6BDC" w:rsidRDefault="005A6BDC" w:rsidP="005A6BDC">
      <w:pPr>
        <w:pStyle w:val="ListParagraph"/>
        <w:rPr>
          <w:rFonts w:asciiTheme="minorHAnsi" w:eastAsia="ヒラギノ角ゴ Pro W3" w:hAnsiTheme="minorHAnsi"/>
          <w:sz w:val="20"/>
        </w:rPr>
      </w:pPr>
      <w:r w:rsidRPr="00DE649B">
        <w:rPr>
          <w:rFonts w:asciiTheme="minorHAnsi" w:eastAsia="ヒラギノ角ゴ Pro W3" w:hAnsiTheme="minorHAnsi"/>
          <w:color w:val="FF0000"/>
          <w:sz w:val="20"/>
        </w:rPr>
        <w:t xml:space="preserve"> </w:t>
      </w:r>
      <w:r w:rsidRPr="005A6BDC">
        <w:rPr>
          <w:rFonts w:asciiTheme="minorHAnsi" w:eastAsia="ヒラギノ角ゴ Pro W3" w:hAnsiTheme="minorHAnsi"/>
          <w:sz w:val="20"/>
        </w:rPr>
        <w:t xml:space="preserve">What did you notice in your </w:t>
      </w:r>
      <w:r w:rsidR="00DE649B" w:rsidRPr="005A6BDC">
        <w:rPr>
          <w:rFonts w:asciiTheme="minorHAnsi" w:eastAsia="ヒラギノ角ゴ Pro W3" w:hAnsiTheme="minorHAnsi"/>
          <w:sz w:val="20"/>
        </w:rPr>
        <w:t>discussion?</w:t>
      </w:r>
      <w:r w:rsidRPr="005A6BDC">
        <w:rPr>
          <w:rFonts w:asciiTheme="minorHAnsi" w:eastAsia="ヒラギノ角ゴ Pro W3" w:hAnsiTheme="minorHAnsi"/>
          <w:sz w:val="20"/>
        </w:rPr>
        <w:t xml:space="preserve"> Did something jump out, any observations you or your partner made either now or while taking the assessment originally?</w:t>
      </w:r>
    </w:p>
    <w:p w14:paraId="55C2E81E" w14:textId="77777777" w:rsidR="000841F9" w:rsidRPr="005A6BDC" w:rsidRDefault="000841F9" w:rsidP="000841F9">
      <w:pPr>
        <w:pStyle w:val="ListParagraph"/>
        <w:rPr>
          <w:rFonts w:asciiTheme="minorHAnsi" w:hAnsiTheme="minorHAnsi" w:cstheme="minorHAnsi"/>
          <w:sz w:val="20"/>
          <w:szCs w:val="20"/>
        </w:rPr>
      </w:pPr>
    </w:p>
    <w:p w14:paraId="314FB100" w14:textId="61FB6D79" w:rsidR="005F29A9" w:rsidRDefault="000841F9" w:rsidP="005F29A9">
      <w:pPr>
        <w:rPr>
          <w:rFonts w:asciiTheme="minorHAnsi" w:hAnsiTheme="minorHAnsi" w:cstheme="minorHAnsi"/>
          <w:sz w:val="20"/>
          <w:szCs w:val="20"/>
        </w:rPr>
      </w:pPr>
      <w:r>
        <w:rPr>
          <w:rFonts w:asciiTheme="minorHAnsi" w:hAnsiTheme="minorHAnsi" w:cstheme="minorHAnsi"/>
          <w:b/>
          <w:caps/>
          <w:sz w:val="20"/>
          <w:szCs w:val="20"/>
          <w:u w:val="single"/>
        </w:rPr>
        <w:lastRenderedPageBreak/>
        <w:t>Career Exploration</w:t>
      </w:r>
      <w:r w:rsidRPr="00DF3A6F">
        <w:rPr>
          <w:rFonts w:asciiTheme="minorHAnsi" w:hAnsiTheme="minorHAnsi" w:cstheme="minorHAnsi"/>
          <w:b/>
          <w:sz w:val="20"/>
          <w:szCs w:val="20"/>
        </w:rPr>
        <w:t xml:space="preserve"> </w:t>
      </w:r>
    </w:p>
    <w:p w14:paraId="59460844" w14:textId="77777777" w:rsidR="005F29A9" w:rsidRPr="005F29A9" w:rsidRDefault="005F29A9" w:rsidP="005F29A9">
      <w:pPr>
        <w:rPr>
          <w:rFonts w:asciiTheme="minorHAnsi" w:hAnsiTheme="minorHAnsi" w:cstheme="minorHAnsi"/>
          <w:b/>
          <w:caps/>
          <w:sz w:val="20"/>
          <w:szCs w:val="20"/>
        </w:rPr>
      </w:pPr>
    </w:p>
    <w:p w14:paraId="6EB80C8A" w14:textId="77777777" w:rsidR="005F29A9" w:rsidRPr="007D65D5" w:rsidRDefault="005F29A9" w:rsidP="00B26778">
      <w:pPr>
        <w:pStyle w:val="ListParagraph"/>
        <w:numPr>
          <w:ilvl w:val="0"/>
          <w:numId w:val="41"/>
        </w:numPr>
        <w:rPr>
          <w:rFonts w:asciiTheme="minorHAnsi" w:hAnsiTheme="minorHAnsi" w:cstheme="minorHAnsi"/>
          <w:sz w:val="20"/>
          <w:szCs w:val="20"/>
          <w:u w:val="single"/>
        </w:rPr>
      </w:pPr>
      <w:r w:rsidRPr="007D65D5">
        <w:rPr>
          <w:rFonts w:asciiTheme="minorHAnsi" w:hAnsiTheme="minorHAnsi" w:cstheme="minorHAnsi"/>
          <w:sz w:val="20"/>
          <w:szCs w:val="20"/>
          <w:u w:val="single"/>
        </w:rPr>
        <w:t>Career Exploration: Personality</w:t>
      </w:r>
    </w:p>
    <w:p w14:paraId="25C6034B" w14:textId="126ADB96" w:rsidR="005F29A9" w:rsidRPr="005729EB" w:rsidRDefault="005F29A9" w:rsidP="005729EB">
      <w:pPr>
        <w:pStyle w:val="ListParagraph"/>
        <w:rPr>
          <w:rFonts w:asciiTheme="minorHAnsi" w:hAnsiTheme="minorHAnsi" w:cstheme="minorHAnsi"/>
          <w:sz w:val="20"/>
          <w:szCs w:val="20"/>
        </w:rPr>
      </w:pPr>
      <w:r w:rsidRPr="005F29A9">
        <w:rPr>
          <w:rFonts w:asciiTheme="minorHAnsi" w:hAnsiTheme="minorHAnsi" w:cstheme="minorHAnsi"/>
          <w:sz w:val="20"/>
          <w:szCs w:val="20"/>
        </w:rPr>
        <w:t xml:space="preserve">Something to consider for your </w:t>
      </w:r>
      <w:r w:rsidR="00A9157D">
        <w:rPr>
          <w:rFonts w:asciiTheme="minorHAnsi" w:hAnsiTheme="minorHAnsi" w:cstheme="minorHAnsi"/>
          <w:sz w:val="20"/>
          <w:szCs w:val="20"/>
        </w:rPr>
        <w:t>profession</w:t>
      </w:r>
      <w:r w:rsidRPr="005F29A9">
        <w:rPr>
          <w:rFonts w:asciiTheme="minorHAnsi" w:hAnsiTheme="minorHAnsi" w:cstheme="minorHAnsi"/>
          <w:sz w:val="20"/>
          <w:szCs w:val="20"/>
        </w:rPr>
        <w:t xml:space="preserve"> is how your personality will fit into a career type.  There are many ways to understand your personality type with various personality assessments.  For example, there are books that you can check out fro</w:t>
      </w:r>
      <w:r w:rsidRPr="002377C3">
        <w:rPr>
          <w:rFonts w:asciiTheme="minorHAnsi" w:hAnsiTheme="minorHAnsi" w:cstheme="minorHAnsi"/>
          <w:sz w:val="20"/>
          <w:szCs w:val="20"/>
        </w:rPr>
        <w:t>m</w:t>
      </w:r>
      <w:r w:rsidR="002C29F1" w:rsidRPr="002377C3">
        <w:rPr>
          <w:rFonts w:asciiTheme="minorHAnsi" w:hAnsiTheme="minorHAnsi" w:cstheme="minorHAnsi"/>
          <w:sz w:val="20"/>
          <w:szCs w:val="20"/>
        </w:rPr>
        <w:t xml:space="preserve"> Geisel or the public library</w:t>
      </w:r>
      <w:r w:rsidR="00894889" w:rsidRPr="002377C3">
        <w:rPr>
          <w:rFonts w:asciiTheme="minorHAnsi" w:hAnsiTheme="minorHAnsi" w:cstheme="minorHAnsi"/>
          <w:sz w:val="20"/>
          <w:szCs w:val="20"/>
        </w:rPr>
        <w:t xml:space="preserve">, </w:t>
      </w:r>
      <w:r w:rsidRPr="005F29A9">
        <w:rPr>
          <w:rFonts w:asciiTheme="minorHAnsi" w:hAnsiTheme="minorHAnsi" w:cstheme="minorHAnsi"/>
          <w:sz w:val="20"/>
          <w:szCs w:val="20"/>
        </w:rPr>
        <w:t xml:space="preserve">such as the </w:t>
      </w:r>
      <w:r w:rsidRPr="002377C3">
        <w:rPr>
          <w:rFonts w:asciiTheme="minorHAnsi" w:hAnsiTheme="minorHAnsi" w:cstheme="minorHAnsi"/>
          <w:i/>
          <w:sz w:val="20"/>
          <w:szCs w:val="20"/>
        </w:rPr>
        <w:t xml:space="preserve">Please Understand Me </w:t>
      </w:r>
      <w:r w:rsidRPr="005729EB">
        <w:rPr>
          <w:rFonts w:asciiTheme="minorHAnsi" w:hAnsiTheme="minorHAnsi" w:cstheme="minorHAnsi"/>
          <w:sz w:val="20"/>
          <w:szCs w:val="20"/>
        </w:rPr>
        <w:t xml:space="preserve">book about </w:t>
      </w:r>
      <w:proofErr w:type="spellStart"/>
      <w:r w:rsidRPr="005729EB">
        <w:rPr>
          <w:rFonts w:asciiTheme="minorHAnsi" w:hAnsiTheme="minorHAnsi" w:cstheme="minorHAnsi"/>
          <w:sz w:val="20"/>
          <w:szCs w:val="20"/>
        </w:rPr>
        <w:t>Keirsey</w:t>
      </w:r>
      <w:proofErr w:type="spellEnd"/>
      <w:r w:rsidRPr="005729EB">
        <w:rPr>
          <w:rFonts w:asciiTheme="minorHAnsi" w:hAnsiTheme="minorHAnsi" w:cstheme="minorHAnsi"/>
          <w:sz w:val="20"/>
          <w:szCs w:val="20"/>
        </w:rPr>
        <w:t xml:space="preserve"> Temperament Sorter </w:t>
      </w:r>
      <w:r w:rsidR="002377C3">
        <w:rPr>
          <w:rFonts w:asciiTheme="minorHAnsi" w:hAnsiTheme="minorHAnsi" w:cstheme="minorHAnsi"/>
          <w:sz w:val="20"/>
          <w:szCs w:val="20"/>
        </w:rPr>
        <w:t>and the classic</w:t>
      </w:r>
      <w:r w:rsidR="005729EB">
        <w:rPr>
          <w:rFonts w:asciiTheme="minorHAnsi" w:hAnsiTheme="minorHAnsi" w:cstheme="minorHAnsi"/>
          <w:sz w:val="20"/>
          <w:szCs w:val="20"/>
        </w:rPr>
        <w:t xml:space="preserve"> </w:t>
      </w:r>
      <w:proofErr w:type="gramStart"/>
      <w:r w:rsidR="005729EB" w:rsidRPr="002377C3">
        <w:rPr>
          <w:rFonts w:asciiTheme="minorHAnsi" w:hAnsiTheme="minorHAnsi" w:cstheme="minorHAnsi"/>
          <w:i/>
          <w:sz w:val="20"/>
          <w:szCs w:val="20"/>
        </w:rPr>
        <w:t>W</w:t>
      </w:r>
      <w:r w:rsidRPr="002377C3">
        <w:rPr>
          <w:rFonts w:asciiTheme="minorHAnsi" w:hAnsiTheme="minorHAnsi" w:cstheme="minorHAnsi"/>
          <w:i/>
          <w:sz w:val="20"/>
          <w:szCs w:val="20"/>
        </w:rPr>
        <w:t>hat</w:t>
      </w:r>
      <w:proofErr w:type="gramEnd"/>
      <w:r w:rsidRPr="002377C3">
        <w:rPr>
          <w:rFonts w:asciiTheme="minorHAnsi" w:hAnsiTheme="minorHAnsi" w:cstheme="minorHAnsi"/>
          <w:i/>
          <w:sz w:val="20"/>
          <w:szCs w:val="20"/>
        </w:rPr>
        <w:t xml:space="preserve"> color is your parachute</w:t>
      </w:r>
      <w:r w:rsidR="005729EB" w:rsidRPr="002377C3">
        <w:rPr>
          <w:rFonts w:asciiTheme="minorHAnsi" w:hAnsiTheme="minorHAnsi" w:cstheme="minorHAnsi"/>
          <w:i/>
          <w:sz w:val="20"/>
          <w:szCs w:val="20"/>
        </w:rPr>
        <w:t>?</w:t>
      </w:r>
      <w:r w:rsidR="005729EB">
        <w:rPr>
          <w:rFonts w:asciiTheme="minorHAnsi" w:hAnsiTheme="minorHAnsi" w:cstheme="minorHAnsi"/>
          <w:sz w:val="20"/>
          <w:szCs w:val="20"/>
        </w:rPr>
        <w:t xml:space="preserve">  </w:t>
      </w:r>
    </w:p>
    <w:p w14:paraId="38792325" w14:textId="77777777" w:rsidR="007D65D5" w:rsidRDefault="007D65D5" w:rsidP="005F29A9">
      <w:pPr>
        <w:pStyle w:val="ListParagraph"/>
        <w:rPr>
          <w:rFonts w:asciiTheme="minorHAnsi" w:hAnsiTheme="minorHAnsi" w:cstheme="minorHAnsi"/>
          <w:sz w:val="20"/>
          <w:szCs w:val="20"/>
        </w:rPr>
      </w:pPr>
    </w:p>
    <w:p w14:paraId="18C526AC" w14:textId="5AAC92BB" w:rsidR="002C29F1" w:rsidRPr="002377C3" w:rsidRDefault="002C29F1" w:rsidP="005F29A9">
      <w:pPr>
        <w:pStyle w:val="ListParagraph"/>
        <w:rPr>
          <w:rFonts w:asciiTheme="minorHAnsi" w:hAnsiTheme="minorHAnsi" w:cstheme="minorHAnsi"/>
          <w:sz w:val="20"/>
          <w:szCs w:val="20"/>
        </w:rPr>
      </w:pPr>
      <w:r w:rsidRPr="002377C3">
        <w:rPr>
          <w:rFonts w:asciiTheme="minorHAnsi" w:hAnsiTheme="minorHAnsi" w:cstheme="minorHAnsi"/>
          <w:i/>
          <w:sz w:val="20"/>
          <w:szCs w:val="20"/>
        </w:rPr>
        <w:t xml:space="preserve">So </w:t>
      </w:r>
      <w:proofErr w:type="gramStart"/>
      <w:r w:rsidRPr="002377C3">
        <w:rPr>
          <w:rFonts w:asciiTheme="minorHAnsi" w:hAnsiTheme="minorHAnsi" w:cstheme="minorHAnsi"/>
          <w:i/>
          <w:sz w:val="20"/>
          <w:szCs w:val="20"/>
        </w:rPr>
        <w:t>What</w:t>
      </w:r>
      <w:proofErr w:type="gramEnd"/>
      <w:r w:rsidRPr="002377C3">
        <w:rPr>
          <w:rFonts w:asciiTheme="minorHAnsi" w:hAnsiTheme="minorHAnsi" w:cstheme="minorHAnsi"/>
          <w:i/>
          <w:sz w:val="20"/>
          <w:szCs w:val="20"/>
        </w:rPr>
        <w:t xml:space="preserve"> are you Going to Do with That?</w:t>
      </w:r>
      <w:r w:rsidR="002377C3">
        <w:rPr>
          <w:rFonts w:asciiTheme="minorHAnsi" w:hAnsiTheme="minorHAnsi" w:cstheme="minorHAnsi"/>
          <w:sz w:val="20"/>
          <w:szCs w:val="20"/>
        </w:rPr>
        <w:t xml:space="preserve"> </w:t>
      </w:r>
      <w:proofErr w:type="gramStart"/>
      <w:r w:rsidR="002377C3">
        <w:rPr>
          <w:rFonts w:asciiTheme="minorHAnsi" w:hAnsiTheme="minorHAnsi" w:cstheme="minorHAnsi"/>
          <w:sz w:val="20"/>
          <w:szCs w:val="20"/>
        </w:rPr>
        <w:t>c</w:t>
      </w:r>
      <w:r w:rsidRPr="002377C3">
        <w:rPr>
          <w:rFonts w:asciiTheme="minorHAnsi" w:hAnsiTheme="minorHAnsi" w:cstheme="minorHAnsi"/>
          <w:sz w:val="20"/>
          <w:szCs w:val="20"/>
        </w:rPr>
        <w:t>an</w:t>
      </w:r>
      <w:proofErr w:type="gramEnd"/>
      <w:r w:rsidRPr="002377C3">
        <w:rPr>
          <w:rFonts w:asciiTheme="minorHAnsi" w:hAnsiTheme="minorHAnsi" w:cstheme="minorHAnsi"/>
          <w:sz w:val="20"/>
          <w:szCs w:val="20"/>
        </w:rPr>
        <w:t xml:space="preserve"> also be helpful for graduate students who are thinking about careers other than academia.  For example, it teaches you about how to do informational interview</w:t>
      </w:r>
      <w:r w:rsidR="00E305E9" w:rsidRPr="002377C3">
        <w:rPr>
          <w:rFonts w:asciiTheme="minorHAnsi" w:hAnsiTheme="minorHAnsi" w:cstheme="minorHAnsi"/>
          <w:sz w:val="20"/>
          <w:szCs w:val="20"/>
        </w:rPr>
        <w:t>s, which I’ll talk about shortly.</w:t>
      </w:r>
    </w:p>
    <w:p w14:paraId="64819F26" w14:textId="77777777" w:rsidR="002C29F1" w:rsidRPr="002C29F1" w:rsidRDefault="002C29F1" w:rsidP="005F29A9">
      <w:pPr>
        <w:pStyle w:val="ListParagraph"/>
        <w:rPr>
          <w:rFonts w:asciiTheme="minorHAnsi" w:hAnsiTheme="minorHAnsi" w:cstheme="minorHAnsi"/>
          <w:color w:val="FF0000"/>
          <w:sz w:val="20"/>
          <w:szCs w:val="20"/>
        </w:rPr>
      </w:pPr>
    </w:p>
    <w:p w14:paraId="5152ABE5" w14:textId="078269AC" w:rsidR="002377C3" w:rsidRDefault="002377C3" w:rsidP="005F29A9">
      <w:pPr>
        <w:pStyle w:val="ListParagraph"/>
        <w:rPr>
          <w:rFonts w:asciiTheme="minorHAnsi" w:hAnsiTheme="minorHAnsi" w:cstheme="minorHAnsi"/>
          <w:sz w:val="20"/>
          <w:szCs w:val="20"/>
        </w:rPr>
      </w:pPr>
      <w:r>
        <w:rPr>
          <w:rFonts w:asciiTheme="minorHAnsi" w:hAnsiTheme="minorHAnsi" w:cstheme="minorHAnsi"/>
          <w:sz w:val="20"/>
          <w:szCs w:val="20"/>
        </w:rPr>
        <w:t>You have probably also heard about Myers Briggs classifications, the MBTI.  If you make an appointment with Toni Mahoney in the Career Services Center, she can administer the MBTI to you for free.</w:t>
      </w:r>
    </w:p>
    <w:p w14:paraId="649D5D48" w14:textId="77777777" w:rsidR="002377C3" w:rsidRDefault="002377C3" w:rsidP="005F29A9">
      <w:pPr>
        <w:pStyle w:val="ListParagraph"/>
        <w:rPr>
          <w:rFonts w:asciiTheme="minorHAnsi" w:hAnsiTheme="minorHAnsi" w:cstheme="minorHAnsi"/>
          <w:sz w:val="20"/>
          <w:szCs w:val="20"/>
        </w:rPr>
      </w:pPr>
    </w:p>
    <w:p w14:paraId="1A46268C" w14:textId="77777777" w:rsidR="005F29A9" w:rsidRDefault="005F29A9" w:rsidP="005F29A9">
      <w:pPr>
        <w:pStyle w:val="ListParagraph"/>
        <w:rPr>
          <w:rFonts w:asciiTheme="minorHAnsi" w:hAnsiTheme="minorHAnsi" w:cstheme="minorHAnsi"/>
          <w:sz w:val="20"/>
          <w:szCs w:val="20"/>
        </w:rPr>
      </w:pPr>
      <w:r w:rsidRPr="005F29A9">
        <w:rPr>
          <w:rFonts w:asciiTheme="minorHAnsi" w:hAnsiTheme="minorHAnsi" w:cstheme="minorHAnsi"/>
          <w:sz w:val="20"/>
          <w:szCs w:val="20"/>
        </w:rPr>
        <w:t xml:space="preserve">You can also try the </w:t>
      </w:r>
      <w:proofErr w:type="spellStart"/>
      <w:r w:rsidRPr="005F29A9">
        <w:rPr>
          <w:rFonts w:asciiTheme="minorHAnsi" w:hAnsiTheme="minorHAnsi" w:cstheme="minorHAnsi"/>
          <w:sz w:val="20"/>
          <w:szCs w:val="20"/>
        </w:rPr>
        <w:t>Ke</w:t>
      </w:r>
      <w:r w:rsidR="005729EB">
        <w:rPr>
          <w:rFonts w:asciiTheme="minorHAnsi" w:hAnsiTheme="minorHAnsi" w:cstheme="minorHAnsi"/>
          <w:sz w:val="20"/>
          <w:szCs w:val="20"/>
        </w:rPr>
        <w:t>irsey</w:t>
      </w:r>
      <w:proofErr w:type="spellEnd"/>
      <w:r w:rsidR="005729EB">
        <w:rPr>
          <w:rFonts w:asciiTheme="minorHAnsi" w:hAnsiTheme="minorHAnsi" w:cstheme="minorHAnsi"/>
          <w:sz w:val="20"/>
          <w:szCs w:val="20"/>
        </w:rPr>
        <w:t xml:space="preserve"> Temperament Sorter online, which is free.</w:t>
      </w:r>
    </w:p>
    <w:p w14:paraId="1041961D" w14:textId="77777777" w:rsidR="007D65D5" w:rsidRPr="002377C3" w:rsidRDefault="007D65D5" w:rsidP="002377C3">
      <w:pPr>
        <w:rPr>
          <w:rFonts w:asciiTheme="minorHAnsi" w:hAnsiTheme="minorHAnsi" w:cstheme="minorHAnsi"/>
          <w:sz w:val="20"/>
          <w:szCs w:val="20"/>
        </w:rPr>
      </w:pPr>
    </w:p>
    <w:p w14:paraId="3F28946D" w14:textId="7E08F57B" w:rsidR="005F29A9" w:rsidRPr="005F29A9" w:rsidRDefault="00186733" w:rsidP="005F29A9">
      <w:pPr>
        <w:pStyle w:val="ListParagraph"/>
        <w:rPr>
          <w:rFonts w:asciiTheme="minorHAnsi" w:hAnsiTheme="minorHAnsi" w:cstheme="minorHAnsi"/>
          <w:sz w:val="20"/>
          <w:szCs w:val="20"/>
        </w:rPr>
      </w:pPr>
      <w:r>
        <w:rPr>
          <w:rFonts w:asciiTheme="minorHAnsi" w:hAnsiTheme="minorHAnsi" w:cstheme="minorHAnsi"/>
          <w:sz w:val="20"/>
          <w:szCs w:val="20"/>
        </w:rPr>
        <w:t>Lastly, you can pay a minimal</w:t>
      </w:r>
      <w:r w:rsidR="005F29A9" w:rsidRPr="005F29A9">
        <w:rPr>
          <w:rFonts w:asciiTheme="minorHAnsi" w:hAnsiTheme="minorHAnsi" w:cstheme="minorHAnsi"/>
          <w:sz w:val="20"/>
          <w:szCs w:val="20"/>
        </w:rPr>
        <w:t xml:space="preserve"> fee online t</w:t>
      </w:r>
      <w:r w:rsidR="002377C3">
        <w:rPr>
          <w:rFonts w:asciiTheme="minorHAnsi" w:hAnsiTheme="minorHAnsi" w:cstheme="minorHAnsi"/>
          <w:sz w:val="20"/>
          <w:szCs w:val="20"/>
        </w:rPr>
        <w:t xml:space="preserve">o use Clifton’s </w:t>
      </w:r>
      <w:proofErr w:type="spellStart"/>
      <w:r w:rsidR="002377C3">
        <w:rPr>
          <w:rFonts w:asciiTheme="minorHAnsi" w:hAnsiTheme="minorHAnsi" w:cstheme="minorHAnsi"/>
          <w:sz w:val="20"/>
          <w:szCs w:val="20"/>
        </w:rPr>
        <w:t>StrengthsFinder</w:t>
      </w:r>
      <w:proofErr w:type="spellEnd"/>
      <w:r w:rsidR="002377C3">
        <w:rPr>
          <w:rFonts w:asciiTheme="minorHAnsi" w:hAnsiTheme="minorHAnsi" w:cstheme="minorHAnsi"/>
          <w:sz w:val="20"/>
          <w:szCs w:val="20"/>
        </w:rPr>
        <w:t xml:space="preserve">, which </w:t>
      </w:r>
      <w:r w:rsidR="005729EB">
        <w:rPr>
          <w:rFonts w:asciiTheme="minorHAnsi" w:hAnsiTheme="minorHAnsi" w:cstheme="minorHAnsi"/>
          <w:sz w:val="20"/>
          <w:szCs w:val="20"/>
        </w:rPr>
        <w:t xml:space="preserve">identifies natural talents </w:t>
      </w:r>
      <w:r w:rsidR="005F29A9" w:rsidRPr="005F29A9">
        <w:rPr>
          <w:rFonts w:asciiTheme="minorHAnsi" w:hAnsiTheme="minorHAnsi" w:cstheme="minorHAnsi"/>
          <w:sz w:val="20"/>
          <w:szCs w:val="20"/>
        </w:rPr>
        <w:t xml:space="preserve">that </w:t>
      </w:r>
      <w:r w:rsidR="009609FB">
        <w:rPr>
          <w:rFonts w:asciiTheme="minorHAnsi" w:hAnsiTheme="minorHAnsi" w:cstheme="minorHAnsi"/>
          <w:sz w:val="20"/>
          <w:szCs w:val="20"/>
        </w:rPr>
        <w:t>with a time</w:t>
      </w:r>
      <w:r w:rsidR="005F29A9">
        <w:rPr>
          <w:rFonts w:asciiTheme="minorHAnsi" w:hAnsiTheme="minorHAnsi" w:cstheme="minorHAnsi"/>
          <w:sz w:val="20"/>
          <w:szCs w:val="20"/>
        </w:rPr>
        <w:t xml:space="preserve"> invest</w:t>
      </w:r>
      <w:r w:rsidR="009609FB">
        <w:rPr>
          <w:rFonts w:asciiTheme="minorHAnsi" w:hAnsiTheme="minorHAnsi" w:cstheme="minorHAnsi"/>
          <w:sz w:val="20"/>
          <w:szCs w:val="20"/>
        </w:rPr>
        <w:t>ment can</w:t>
      </w:r>
      <w:r w:rsidR="005F29A9">
        <w:rPr>
          <w:rFonts w:asciiTheme="minorHAnsi" w:hAnsiTheme="minorHAnsi" w:cstheme="minorHAnsi"/>
          <w:sz w:val="20"/>
          <w:szCs w:val="20"/>
        </w:rPr>
        <w:t xml:space="preserve"> become </w:t>
      </w:r>
      <w:r w:rsidR="005F29A9" w:rsidRPr="005F29A9">
        <w:rPr>
          <w:rFonts w:asciiTheme="minorHAnsi" w:hAnsiTheme="minorHAnsi" w:cstheme="minorHAnsi"/>
          <w:sz w:val="20"/>
          <w:szCs w:val="20"/>
        </w:rPr>
        <w:t>strength</w:t>
      </w:r>
      <w:r w:rsidR="002377C3">
        <w:rPr>
          <w:rFonts w:asciiTheme="minorHAnsi" w:hAnsiTheme="minorHAnsi" w:cstheme="minorHAnsi"/>
          <w:sz w:val="20"/>
          <w:szCs w:val="20"/>
        </w:rPr>
        <w:t>s</w:t>
      </w:r>
      <w:r w:rsidR="005F29A9" w:rsidRPr="005F29A9">
        <w:rPr>
          <w:rFonts w:asciiTheme="minorHAnsi" w:hAnsiTheme="minorHAnsi" w:cstheme="minorHAnsi"/>
          <w:sz w:val="20"/>
          <w:szCs w:val="20"/>
        </w:rPr>
        <w:t xml:space="preserve">.  The full 34 strengths version is $89. </w:t>
      </w:r>
    </w:p>
    <w:p w14:paraId="12D2F4CA" w14:textId="77777777" w:rsidR="005F29A9" w:rsidRDefault="005F29A9" w:rsidP="005F29A9">
      <w:pPr>
        <w:pStyle w:val="ListParagraph"/>
        <w:rPr>
          <w:rFonts w:asciiTheme="minorHAnsi" w:hAnsiTheme="minorHAnsi" w:cstheme="minorHAnsi"/>
          <w:color w:val="FF0000"/>
          <w:sz w:val="20"/>
          <w:szCs w:val="20"/>
        </w:rPr>
      </w:pPr>
    </w:p>
    <w:p w14:paraId="42059F08" w14:textId="77777777" w:rsidR="005F29A9" w:rsidRPr="007D65D5" w:rsidRDefault="005F29A9" w:rsidP="00B26778">
      <w:pPr>
        <w:pStyle w:val="ListParagraph"/>
        <w:numPr>
          <w:ilvl w:val="0"/>
          <w:numId w:val="41"/>
        </w:numPr>
        <w:rPr>
          <w:rFonts w:asciiTheme="minorHAnsi" w:hAnsiTheme="minorHAnsi" w:cstheme="minorHAnsi"/>
          <w:sz w:val="20"/>
          <w:szCs w:val="20"/>
          <w:u w:val="single"/>
        </w:rPr>
      </w:pPr>
      <w:r w:rsidRPr="007D65D5">
        <w:rPr>
          <w:rFonts w:asciiTheme="minorHAnsi" w:hAnsiTheme="minorHAnsi" w:cstheme="minorHAnsi"/>
          <w:sz w:val="20"/>
          <w:szCs w:val="20"/>
          <w:u w:val="single"/>
        </w:rPr>
        <w:t>Career Exploration</w:t>
      </w:r>
      <w:r w:rsidR="005729EB" w:rsidRPr="007D65D5">
        <w:rPr>
          <w:rFonts w:asciiTheme="minorHAnsi" w:hAnsiTheme="minorHAnsi" w:cstheme="minorHAnsi"/>
          <w:sz w:val="20"/>
          <w:szCs w:val="20"/>
          <w:u w:val="single"/>
        </w:rPr>
        <w:t>: Options</w:t>
      </w:r>
    </w:p>
    <w:p w14:paraId="6CB2D1D7" w14:textId="0B7FE924" w:rsidR="00C62E1D" w:rsidRDefault="005F29A9" w:rsidP="00C62E1D">
      <w:pPr>
        <w:ind w:left="720"/>
        <w:rPr>
          <w:rFonts w:asciiTheme="minorHAnsi" w:hAnsiTheme="minorHAnsi" w:cstheme="minorHAnsi"/>
          <w:sz w:val="20"/>
          <w:szCs w:val="20"/>
        </w:rPr>
      </w:pPr>
      <w:r w:rsidRPr="00C62E1D">
        <w:rPr>
          <w:rFonts w:asciiTheme="minorHAnsi" w:hAnsiTheme="minorHAnsi" w:cstheme="minorHAnsi"/>
          <w:sz w:val="20"/>
          <w:szCs w:val="20"/>
        </w:rPr>
        <w:t xml:space="preserve">Consider how to </w:t>
      </w:r>
      <w:r w:rsidR="00C62E1D">
        <w:rPr>
          <w:rFonts w:asciiTheme="minorHAnsi" w:hAnsiTheme="minorHAnsi" w:cstheme="minorHAnsi"/>
          <w:sz w:val="20"/>
          <w:szCs w:val="20"/>
        </w:rPr>
        <w:t xml:space="preserve">explore various careers. </w:t>
      </w:r>
      <w:r w:rsidR="005729EB" w:rsidRPr="00C62E1D">
        <w:rPr>
          <w:rFonts w:asciiTheme="minorHAnsi" w:hAnsiTheme="minorHAnsi" w:cstheme="minorHAnsi"/>
          <w:sz w:val="20"/>
          <w:szCs w:val="20"/>
        </w:rPr>
        <w:t xml:space="preserve"> </w:t>
      </w:r>
      <w:r w:rsidR="00C62E1D" w:rsidRPr="00C62E1D">
        <w:rPr>
          <w:rFonts w:asciiTheme="minorHAnsi" w:hAnsiTheme="minorHAnsi" w:cstheme="minorHAnsi"/>
          <w:sz w:val="20"/>
          <w:szCs w:val="20"/>
        </w:rPr>
        <w:t xml:space="preserve">If you are interested or just heard about a new one that strikes your fancy, go on an informational interview.  Does anyone not know what this is?  </w:t>
      </w:r>
    </w:p>
    <w:p w14:paraId="23292071" w14:textId="68E9CCDB" w:rsidR="00C62E1D" w:rsidRPr="00C62E1D" w:rsidRDefault="00C62E1D" w:rsidP="00C62E1D">
      <w:pPr>
        <w:ind w:left="720"/>
        <w:rPr>
          <w:rFonts w:asciiTheme="minorHAnsi" w:hAnsiTheme="minorHAnsi" w:cstheme="minorHAnsi"/>
          <w:color w:val="FF0000"/>
          <w:sz w:val="20"/>
          <w:szCs w:val="20"/>
        </w:rPr>
      </w:pPr>
      <w:r w:rsidRPr="00C62E1D">
        <w:rPr>
          <w:rFonts w:asciiTheme="minorHAnsi" w:hAnsiTheme="minorHAnsi" w:cstheme="minorHAnsi"/>
          <w:color w:val="FF0000"/>
          <w:sz w:val="20"/>
          <w:szCs w:val="20"/>
        </w:rPr>
        <w:t>(Wait for audience to r</w:t>
      </w:r>
      <w:r w:rsidR="00925300">
        <w:rPr>
          <w:rFonts w:asciiTheme="minorHAnsi" w:hAnsiTheme="minorHAnsi" w:cstheme="minorHAnsi"/>
          <w:color w:val="FF0000"/>
          <w:sz w:val="20"/>
          <w:szCs w:val="20"/>
        </w:rPr>
        <w:t>espond and if positive, ask him/her</w:t>
      </w:r>
      <w:r w:rsidRPr="00C62E1D">
        <w:rPr>
          <w:rFonts w:asciiTheme="minorHAnsi" w:hAnsiTheme="minorHAnsi" w:cstheme="minorHAnsi"/>
          <w:color w:val="FF0000"/>
          <w:sz w:val="20"/>
          <w:szCs w:val="20"/>
        </w:rPr>
        <w:t xml:space="preserve"> to describe this)</w:t>
      </w:r>
    </w:p>
    <w:p w14:paraId="7BCE41EC" w14:textId="77777777" w:rsidR="007D65D5" w:rsidRDefault="007D65D5" w:rsidP="00C62E1D">
      <w:pPr>
        <w:ind w:left="720"/>
        <w:rPr>
          <w:rFonts w:asciiTheme="minorHAnsi" w:hAnsiTheme="minorHAnsi" w:cstheme="minorHAnsi"/>
          <w:sz w:val="20"/>
          <w:szCs w:val="20"/>
        </w:rPr>
      </w:pPr>
    </w:p>
    <w:p w14:paraId="32C407C0" w14:textId="2F014FD3" w:rsidR="007D65D5" w:rsidRDefault="00C62E1D" w:rsidP="00C62E1D">
      <w:pPr>
        <w:ind w:left="720"/>
        <w:rPr>
          <w:rFonts w:asciiTheme="minorHAnsi" w:hAnsiTheme="minorHAnsi" w:cstheme="minorHAnsi"/>
          <w:sz w:val="20"/>
          <w:szCs w:val="20"/>
        </w:rPr>
      </w:pPr>
      <w:r w:rsidRPr="00C62E1D">
        <w:rPr>
          <w:rFonts w:asciiTheme="minorHAnsi" w:hAnsiTheme="minorHAnsi" w:cstheme="minorHAnsi"/>
          <w:sz w:val="20"/>
          <w:szCs w:val="20"/>
        </w:rPr>
        <w:t xml:space="preserve">This is a short meeting with someone who has </w:t>
      </w:r>
      <w:r w:rsidR="004A0ECD">
        <w:rPr>
          <w:rFonts w:asciiTheme="minorHAnsi" w:hAnsiTheme="minorHAnsi" w:cstheme="minorHAnsi"/>
          <w:sz w:val="20"/>
          <w:szCs w:val="20"/>
        </w:rPr>
        <w:t>a</w:t>
      </w:r>
      <w:r w:rsidRPr="00C62E1D">
        <w:rPr>
          <w:rFonts w:asciiTheme="minorHAnsi" w:hAnsiTheme="minorHAnsi" w:cstheme="minorHAnsi"/>
          <w:sz w:val="20"/>
          <w:szCs w:val="20"/>
        </w:rPr>
        <w:t xml:space="preserve"> particular</w:t>
      </w:r>
      <w:r w:rsidR="004A0ECD">
        <w:rPr>
          <w:rFonts w:asciiTheme="minorHAnsi" w:hAnsiTheme="minorHAnsi" w:cstheme="minorHAnsi"/>
          <w:sz w:val="20"/>
          <w:szCs w:val="20"/>
        </w:rPr>
        <w:t>ly</w:t>
      </w:r>
      <w:r w:rsidR="00DF27FF">
        <w:rPr>
          <w:rFonts w:asciiTheme="minorHAnsi" w:hAnsiTheme="minorHAnsi" w:cstheme="minorHAnsi"/>
          <w:sz w:val="20"/>
          <w:szCs w:val="20"/>
        </w:rPr>
        <w:t xml:space="preserve"> interesting job.  In the interview,</w:t>
      </w:r>
      <w:r w:rsidRPr="00C62E1D">
        <w:rPr>
          <w:rFonts w:asciiTheme="minorHAnsi" w:hAnsiTheme="minorHAnsi" w:cstheme="minorHAnsi"/>
          <w:sz w:val="20"/>
          <w:szCs w:val="20"/>
        </w:rPr>
        <w:t xml:space="preserve"> you ask a series of questions</w:t>
      </w:r>
      <w:r w:rsidR="004A0ECD">
        <w:rPr>
          <w:rFonts w:asciiTheme="minorHAnsi" w:hAnsiTheme="minorHAnsi" w:cstheme="minorHAnsi"/>
          <w:sz w:val="20"/>
          <w:szCs w:val="20"/>
        </w:rPr>
        <w:t xml:space="preserve"> about that job</w:t>
      </w:r>
      <w:r w:rsidRPr="00C62E1D">
        <w:rPr>
          <w:rFonts w:asciiTheme="minorHAnsi" w:hAnsiTheme="minorHAnsi" w:cstheme="minorHAnsi"/>
          <w:sz w:val="20"/>
          <w:szCs w:val="20"/>
        </w:rPr>
        <w:t>. There are many question suggestions online as to what to ask, such as</w:t>
      </w:r>
      <w:r w:rsidR="00DF27FF">
        <w:rPr>
          <w:rFonts w:asciiTheme="minorHAnsi" w:hAnsiTheme="minorHAnsi" w:cstheme="minorHAnsi"/>
          <w:sz w:val="20"/>
          <w:szCs w:val="20"/>
        </w:rPr>
        <w:t>, “W</w:t>
      </w:r>
      <w:r w:rsidRPr="00C62E1D">
        <w:rPr>
          <w:rFonts w:asciiTheme="minorHAnsi" w:hAnsiTheme="minorHAnsi" w:cstheme="minorHAnsi"/>
          <w:sz w:val="20"/>
          <w:szCs w:val="20"/>
        </w:rPr>
        <w:t>hat is a typical day like? What is the career trajectory for this job</w:t>
      </w:r>
      <w:r w:rsidR="00DF27FF">
        <w:rPr>
          <w:rFonts w:asciiTheme="minorHAnsi" w:hAnsiTheme="minorHAnsi" w:cstheme="minorHAnsi"/>
          <w:sz w:val="20"/>
          <w:szCs w:val="20"/>
        </w:rPr>
        <w:t>,</w:t>
      </w:r>
      <w:r w:rsidRPr="00C62E1D">
        <w:rPr>
          <w:rFonts w:asciiTheme="minorHAnsi" w:hAnsiTheme="minorHAnsi" w:cstheme="minorHAnsi"/>
          <w:sz w:val="20"/>
          <w:szCs w:val="20"/>
        </w:rPr>
        <w:t xml:space="preserve"> and what is the potential for career advancement</w:t>
      </w:r>
      <w:r w:rsidR="00DF27FF">
        <w:rPr>
          <w:rFonts w:asciiTheme="minorHAnsi" w:hAnsiTheme="minorHAnsi" w:cstheme="minorHAnsi"/>
          <w:sz w:val="20"/>
          <w:szCs w:val="20"/>
        </w:rPr>
        <w:t>?</w:t>
      </w:r>
      <w:r w:rsidRPr="00C62E1D">
        <w:rPr>
          <w:rFonts w:asciiTheme="minorHAnsi" w:hAnsiTheme="minorHAnsi" w:cstheme="minorHAnsi"/>
          <w:sz w:val="20"/>
          <w:szCs w:val="20"/>
        </w:rPr>
        <w:t xml:space="preserve">” etc.  I suggest seeking those templates out and defining your own list.  </w:t>
      </w:r>
    </w:p>
    <w:p w14:paraId="256A24E5" w14:textId="77777777" w:rsidR="007D65D5" w:rsidRDefault="007D65D5" w:rsidP="007D65D5">
      <w:pPr>
        <w:ind w:left="720"/>
        <w:rPr>
          <w:rFonts w:asciiTheme="minorHAnsi" w:hAnsiTheme="minorHAnsi" w:cstheme="minorHAnsi"/>
          <w:sz w:val="20"/>
          <w:szCs w:val="20"/>
        </w:rPr>
      </w:pPr>
    </w:p>
    <w:p w14:paraId="74163E5A" w14:textId="77777777" w:rsidR="007D65D5" w:rsidRPr="007D65D5" w:rsidRDefault="007D65D5" w:rsidP="007D65D5">
      <w:pPr>
        <w:ind w:left="720"/>
        <w:rPr>
          <w:rFonts w:asciiTheme="minorHAnsi" w:hAnsiTheme="minorHAnsi" w:cstheme="minorHAnsi"/>
          <w:sz w:val="20"/>
          <w:szCs w:val="20"/>
        </w:rPr>
      </w:pPr>
      <w:r>
        <w:rPr>
          <w:rFonts w:asciiTheme="minorHAnsi" w:hAnsiTheme="minorHAnsi" w:cstheme="minorHAnsi"/>
          <w:sz w:val="20"/>
          <w:szCs w:val="20"/>
        </w:rPr>
        <w:t>[Personal Anecdote]</w:t>
      </w:r>
    </w:p>
    <w:p w14:paraId="146308BF" w14:textId="07638AC9" w:rsidR="00C62E1D" w:rsidRPr="00C62E1D" w:rsidRDefault="00C62E1D" w:rsidP="00C62E1D">
      <w:pPr>
        <w:ind w:left="720"/>
        <w:rPr>
          <w:rFonts w:asciiTheme="minorHAnsi" w:hAnsiTheme="minorHAnsi" w:cstheme="minorHAnsi"/>
          <w:sz w:val="20"/>
          <w:szCs w:val="20"/>
        </w:rPr>
      </w:pPr>
      <w:r w:rsidRPr="00C62E1D">
        <w:rPr>
          <w:rFonts w:asciiTheme="minorHAnsi" w:hAnsiTheme="minorHAnsi" w:cstheme="minorHAnsi"/>
          <w:sz w:val="20"/>
          <w:szCs w:val="20"/>
        </w:rPr>
        <w:t>When I was considering a new job, I tried to go on as many of these as possible.  Usually I contacted the person who was a friend of a friend or acqu</w:t>
      </w:r>
      <w:r w:rsidR="00BE4CBD">
        <w:rPr>
          <w:rFonts w:asciiTheme="minorHAnsi" w:hAnsiTheme="minorHAnsi" w:cstheme="minorHAnsi"/>
          <w:sz w:val="20"/>
          <w:szCs w:val="20"/>
        </w:rPr>
        <w:t>aintance and I either took him/her</w:t>
      </w:r>
      <w:r w:rsidRPr="00C62E1D">
        <w:rPr>
          <w:rFonts w:asciiTheme="minorHAnsi" w:hAnsiTheme="minorHAnsi" w:cstheme="minorHAnsi"/>
          <w:sz w:val="20"/>
          <w:szCs w:val="20"/>
        </w:rPr>
        <w:t xml:space="preserve"> out for coffee or called if time and/or location </w:t>
      </w:r>
      <w:r w:rsidR="004A0ECD">
        <w:rPr>
          <w:rFonts w:asciiTheme="minorHAnsi" w:hAnsiTheme="minorHAnsi" w:cstheme="minorHAnsi"/>
          <w:sz w:val="20"/>
          <w:szCs w:val="20"/>
        </w:rPr>
        <w:t xml:space="preserve">were </w:t>
      </w:r>
      <w:r w:rsidRPr="00C62E1D">
        <w:rPr>
          <w:rFonts w:asciiTheme="minorHAnsi" w:hAnsiTheme="minorHAnsi" w:cstheme="minorHAnsi"/>
          <w:sz w:val="20"/>
          <w:szCs w:val="20"/>
        </w:rPr>
        <w:t xml:space="preserve">restricted.  This is a great non-pressure situation because you are not asking for a job and it’s inherently flattering to be asked for your opinion.  However, do be respectful of </w:t>
      </w:r>
      <w:r w:rsidR="004A0ECD">
        <w:rPr>
          <w:rFonts w:asciiTheme="minorHAnsi" w:hAnsiTheme="minorHAnsi" w:cstheme="minorHAnsi"/>
          <w:sz w:val="20"/>
          <w:szCs w:val="20"/>
        </w:rPr>
        <w:t>this person’s</w:t>
      </w:r>
      <w:r w:rsidRPr="00C62E1D">
        <w:rPr>
          <w:rFonts w:asciiTheme="minorHAnsi" w:hAnsiTheme="minorHAnsi" w:cstheme="minorHAnsi"/>
          <w:sz w:val="20"/>
          <w:szCs w:val="20"/>
        </w:rPr>
        <w:t xml:space="preserve"> time.  Keep the interview brief (~30 </w:t>
      </w:r>
      <w:proofErr w:type="spellStart"/>
      <w:r w:rsidRPr="00C62E1D">
        <w:rPr>
          <w:rFonts w:asciiTheme="minorHAnsi" w:hAnsiTheme="minorHAnsi" w:cstheme="minorHAnsi"/>
          <w:sz w:val="20"/>
          <w:szCs w:val="20"/>
        </w:rPr>
        <w:t>mins</w:t>
      </w:r>
      <w:proofErr w:type="spellEnd"/>
      <w:r w:rsidRPr="00C62E1D">
        <w:rPr>
          <w:rFonts w:asciiTheme="minorHAnsi" w:hAnsiTheme="minorHAnsi" w:cstheme="minorHAnsi"/>
          <w:sz w:val="20"/>
          <w:szCs w:val="20"/>
        </w:rPr>
        <w:t xml:space="preserve">). </w:t>
      </w:r>
    </w:p>
    <w:p w14:paraId="36533937" w14:textId="77777777" w:rsidR="007D65D5" w:rsidRDefault="007D65D5" w:rsidP="00C62E1D">
      <w:pPr>
        <w:ind w:left="720"/>
        <w:rPr>
          <w:rFonts w:asciiTheme="minorHAnsi" w:hAnsiTheme="minorHAnsi" w:cstheme="minorHAnsi"/>
          <w:sz w:val="20"/>
          <w:szCs w:val="20"/>
        </w:rPr>
      </w:pPr>
    </w:p>
    <w:p w14:paraId="31C6C4CE" w14:textId="6907F98C" w:rsidR="00C62E1D" w:rsidRPr="00C62E1D" w:rsidRDefault="007D65D5" w:rsidP="00C62E1D">
      <w:pPr>
        <w:ind w:left="720"/>
        <w:rPr>
          <w:rFonts w:asciiTheme="minorHAnsi" w:hAnsiTheme="minorHAnsi" w:cstheme="minorHAnsi"/>
          <w:sz w:val="20"/>
          <w:szCs w:val="20"/>
        </w:rPr>
      </w:pPr>
      <w:r w:rsidRPr="007D65D5">
        <w:rPr>
          <w:rFonts w:asciiTheme="minorHAnsi" w:hAnsiTheme="minorHAnsi" w:cstheme="minorHAnsi"/>
          <w:sz w:val="20"/>
          <w:szCs w:val="20"/>
        </w:rPr>
        <w:t xml:space="preserve">If you are a </w:t>
      </w:r>
      <w:r w:rsidR="00F3586B">
        <w:rPr>
          <w:rFonts w:asciiTheme="minorHAnsi" w:hAnsiTheme="minorHAnsi" w:cstheme="minorHAnsi"/>
          <w:sz w:val="20"/>
          <w:szCs w:val="20"/>
        </w:rPr>
        <w:t>grad student</w:t>
      </w:r>
      <w:r w:rsidRPr="007D65D5">
        <w:rPr>
          <w:rFonts w:asciiTheme="minorHAnsi" w:hAnsiTheme="minorHAnsi" w:cstheme="minorHAnsi"/>
          <w:sz w:val="20"/>
          <w:szCs w:val="20"/>
        </w:rPr>
        <w:t xml:space="preserve"> in a scientific field, </w:t>
      </w:r>
      <w:r>
        <w:rPr>
          <w:rFonts w:asciiTheme="minorHAnsi" w:hAnsiTheme="minorHAnsi" w:cstheme="minorHAnsi"/>
          <w:sz w:val="20"/>
          <w:szCs w:val="20"/>
        </w:rPr>
        <w:t>a</w:t>
      </w:r>
      <w:r w:rsidR="00C62E1D" w:rsidRPr="00C62E1D">
        <w:rPr>
          <w:rFonts w:asciiTheme="minorHAnsi" w:hAnsiTheme="minorHAnsi" w:cstheme="minorHAnsi"/>
          <w:sz w:val="20"/>
          <w:szCs w:val="20"/>
        </w:rPr>
        <w:t xml:space="preserve">nother way to consider different careers is by perusing Science Careers website.  It has a lot of great articles and perspectives on varying career tracks. </w:t>
      </w:r>
    </w:p>
    <w:p w14:paraId="3178D3CD" w14:textId="77777777" w:rsidR="007D65D5" w:rsidRDefault="007D65D5" w:rsidP="00C62E1D">
      <w:pPr>
        <w:ind w:left="720"/>
        <w:rPr>
          <w:rFonts w:asciiTheme="minorHAnsi" w:hAnsiTheme="minorHAnsi" w:cstheme="minorHAnsi"/>
          <w:sz w:val="20"/>
          <w:szCs w:val="20"/>
        </w:rPr>
      </w:pPr>
    </w:p>
    <w:p w14:paraId="6743C601" w14:textId="4D26B3E8" w:rsidR="005F29A9" w:rsidRPr="00C62E1D" w:rsidRDefault="00C62E1D" w:rsidP="00B6547E">
      <w:pPr>
        <w:ind w:left="720"/>
        <w:rPr>
          <w:rFonts w:asciiTheme="minorHAnsi" w:hAnsiTheme="minorHAnsi" w:cstheme="minorHAnsi"/>
          <w:sz w:val="20"/>
          <w:szCs w:val="20"/>
        </w:rPr>
      </w:pPr>
      <w:r w:rsidRPr="00C62E1D">
        <w:rPr>
          <w:rFonts w:asciiTheme="minorHAnsi" w:hAnsiTheme="minorHAnsi" w:cstheme="minorHAnsi"/>
          <w:sz w:val="20"/>
          <w:szCs w:val="20"/>
        </w:rPr>
        <w:t xml:space="preserve">In fact, Science Careers has designed a version of an IDP called </w:t>
      </w:r>
      <w:proofErr w:type="spellStart"/>
      <w:r w:rsidRPr="00C62E1D">
        <w:rPr>
          <w:rFonts w:asciiTheme="minorHAnsi" w:hAnsiTheme="minorHAnsi" w:cstheme="minorHAnsi"/>
          <w:sz w:val="20"/>
          <w:szCs w:val="20"/>
        </w:rPr>
        <w:t>myIDP</w:t>
      </w:r>
      <w:proofErr w:type="spellEnd"/>
      <w:r w:rsidRPr="00C62E1D">
        <w:rPr>
          <w:rFonts w:asciiTheme="minorHAnsi" w:hAnsiTheme="minorHAnsi" w:cstheme="minorHAnsi"/>
          <w:sz w:val="20"/>
          <w:szCs w:val="20"/>
        </w:rPr>
        <w:t xml:space="preserve">.  Has anyone used this before? </w:t>
      </w:r>
      <w:r>
        <w:rPr>
          <w:rFonts w:asciiTheme="minorHAnsi" w:hAnsiTheme="minorHAnsi" w:cstheme="minorHAnsi"/>
          <w:sz w:val="20"/>
          <w:szCs w:val="20"/>
        </w:rPr>
        <w:t>It was sent out as a suggestion in the email with the Skills Assessment worksheet, so I hope that</w:t>
      </w:r>
      <w:r w:rsidR="00B6547E">
        <w:rPr>
          <w:rFonts w:asciiTheme="minorHAnsi" w:hAnsiTheme="minorHAnsi" w:cstheme="minorHAnsi"/>
          <w:sz w:val="20"/>
          <w:szCs w:val="20"/>
        </w:rPr>
        <w:t xml:space="preserve"> some of</w:t>
      </w:r>
      <w:r>
        <w:rPr>
          <w:rFonts w:asciiTheme="minorHAnsi" w:hAnsiTheme="minorHAnsi" w:cstheme="minorHAnsi"/>
          <w:sz w:val="20"/>
          <w:szCs w:val="20"/>
        </w:rPr>
        <w:t xml:space="preserve"> you have tried it.  </w:t>
      </w:r>
      <w:r w:rsidRPr="00C62E1D">
        <w:rPr>
          <w:rFonts w:asciiTheme="minorHAnsi" w:hAnsiTheme="minorHAnsi" w:cstheme="minorHAnsi"/>
          <w:sz w:val="20"/>
          <w:szCs w:val="20"/>
        </w:rPr>
        <w:t xml:space="preserve">One of the features that I really like is the assessment tool.  This allows you </w:t>
      </w:r>
      <w:r w:rsidR="00B6547E" w:rsidRPr="005F29A9">
        <w:rPr>
          <w:rFonts w:asciiTheme="minorHAnsi" w:hAnsiTheme="minorHAnsi" w:cstheme="minorHAnsi"/>
          <w:sz w:val="20"/>
          <w:szCs w:val="20"/>
        </w:rPr>
        <w:t xml:space="preserve">rate your interests, skills and values for the career prediction.  You can use this summary as a guide to help you assess your skills. </w:t>
      </w:r>
    </w:p>
    <w:p w14:paraId="2E0FFFA9" w14:textId="77777777" w:rsidR="005F29A9" w:rsidRPr="005F29A9" w:rsidRDefault="005F29A9" w:rsidP="005F29A9">
      <w:pPr>
        <w:rPr>
          <w:rFonts w:asciiTheme="minorHAnsi" w:hAnsiTheme="minorHAnsi" w:cstheme="minorHAnsi"/>
          <w:sz w:val="20"/>
          <w:szCs w:val="20"/>
        </w:rPr>
      </w:pPr>
    </w:p>
    <w:p w14:paraId="36CFD46E" w14:textId="77777777" w:rsidR="00C62E1D" w:rsidRPr="007D65D5" w:rsidRDefault="005F29A9" w:rsidP="00B26778">
      <w:pPr>
        <w:pStyle w:val="ListParagraph"/>
        <w:numPr>
          <w:ilvl w:val="0"/>
          <w:numId w:val="41"/>
        </w:numPr>
        <w:rPr>
          <w:rFonts w:asciiTheme="minorHAnsi" w:hAnsiTheme="minorHAnsi" w:cstheme="minorHAnsi"/>
          <w:sz w:val="20"/>
          <w:szCs w:val="20"/>
          <w:u w:val="single"/>
        </w:rPr>
      </w:pPr>
      <w:r w:rsidRPr="007D65D5">
        <w:rPr>
          <w:rFonts w:asciiTheme="minorHAnsi" w:hAnsiTheme="minorHAnsi" w:cstheme="minorHAnsi"/>
          <w:sz w:val="20"/>
          <w:szCs w:val="20"/>
          <w:u w:val="single"/>
        </w:rPr>
        <w:t>Career Exploration</w:t>
      </w:r>
      <w:r w:rsidR="005729EB" w:rsidRPr="007D65D5">
        <w:rPr>
          <w:rFonts w:asciiTheme="minorHAnsi" w:hAnsiTheme="minorHAnsi" w:cstheme="minorHAnsi"/>
          <w:sz w:val="20"/>
          <w:szCs w:val="20"/>
          <w:u w:val="single"/>
        </w:rPr>
        <w:t xml:space="preserve">: </w:t>
      </w:r>
      <w:proofErr w:type="spellStart"/>
      <w:r w:rsidR="005729EB" w:rsidRPr="007D65D5">
        <w:rPr>
          <w:rFonts w:asciiTheme="minorHAnsi" w:hAnsiTheme="minorHAnsi" w:cstheme="minorHAnsi"/>
          <w:sz w:val="20"/>
          <w:szCs w:val="20"/>
          <w:u w:val="single"/>
        </w:rPr>
        <w:t>myIDP</w:t>
      </w:r>
      <w:proofErr w:type="spellEnd"/>
      <w:r w:rsidR="00C62E1D" w:rsidRPr="007D65D5">
        <w:rPr>
          <w:rFonts w:asciiTheme="minorHAnsi" w:hAnsiTheme="minorHAnsi" w:cstheme="minorHAnsi"/>
          <w:color w:val="FF0000"/>
          <w:sz w:val="20"/>
          <w:szCs w:val="20"/>
          <w:u w:val="single"/>
        </w:rPr>
        <w:t xml:space="preserve"> </w:t>
      </w:r>
    </w:p>
    <w:p w14:paraId="5E15583A" w14:textId="58B988E5" w:rsidR="005F29A9" w:rsidRPr="00C62E1D" w:rsidRDefault="00DF27FF" w:rsidP="00C62E1D">
      <w:pPr>
        <w:pStyle w:val="ListParagraph"/>
        <w:rPr>
          <w:rFonts w:asciiTheme="minorHAnsi" w:hAnsiTheme="minorHAnsi" w:cstheme="minorHAnsi"/>
          <w:sz w:val="20"/>
          <w:szCs w:val="20"/>
        </w:rPr>
      </w:pPr>
      <w:r>
        <w:rPr>
          <w:rFonts w:asciiTheme="minorHAnsi" w:hAnsiTheme="minorHAnsi" w:cstheme="minorHAnsi"/>
          <w:sz w:val="20"/>
          <w:szCs w:val="20"/>
        </w:rPr>
        <w:t>T</w:t>
      </w:r>
      <w:r w:rsidR="00C62E1D" w:rsidRPr="00C62E1D">
        <w:rPr>
          <w:rFonts w:asciiTheme="minorHAnsi" w:hAnsiTheme="minorHAnsi" w:cstheme="minorHAnsi"/>
          <w:sz w:val="20"/>
          <w:szCs w:val="20"/>
        </w:rPr>
        <w:t xml:space="preserve">hose of you that did take the opportunity to try </w:t>
      </w:r>
      <w:proofErr w:type="spellStart"/>
      <w:r w:rsidR="00C62E1D" w:rsidRPr="00C62E1D">
        <w:rPr>
          <w:rFonts w:asciiTheme="minorHAnsi" w:hAnsiTheme="minorHAnsi" w:cstheme="minorHAnsi"/>
          <w:sz w:val="20"/>
          <w:szCs w:val="20"/>
        </w:rPr>
        <w:t>m</w:t>
      </w:r>
      <w:r>
        <w:rPr>
          <w:rFonts w:asciiTheme="minorHAnsi" w:hAnsiTheme="minorHAnsi" w:cstheme="minorHAnsi"/>
          <w:sz w:val="20"/>
          <w:szCs w:val="20"/>
        </w:rPr>
        <w:t>yIDP</w:t>
      </w:r>
      <w:proofErr w:type="spellEnd"/>
      <w:r>
        <w:rPr>
          <w:rFonts w:asciiTheme="minorHAnsi" w:hAnsiTheme="minorHAnsi" w:cstheme="minorHAnsi"/>
          <w:sz w:val="20"/>
          <w:szCs w:val="20"/>
        </w:rPr>
        <w:t xml:space="preserve"> online assessment tool</w:t>
      </w:r>
      <w:r w:rsidR="00C62E1D" w:rsidRPr="00C62E1D">
        <w:rPr>
          <w:rFonts w:asciiTheme="minorHAnsi" w:hAnsiTheme="minorHAnsi" w:cstheme="minorHAnsi"/>
          <w:sz w:val="20"/>
          <w:szCs w:val="20"/>
        </w:rPr>
        <w:t xml:space="preserve"> may </w:t>
      </w:r>
      <w:r>
        <w:rPr>
          <w:rFonts w:asciiTheme="minorHAnsi" w:hAnsiTheme="minorHAnsi" w:cstheme="minorHAnsi"/>
          <w:sz w:val="20"/>
          <w:szCs w:val="20"/>
        </w:rPr>
        <w:t xml:space="preserve">have </w:t>
      </w:r>
      <w:r w:rsidR="00C62E1D" w:rsidRPr="00C62E1D">
        <w:rPr>
          <w:rFonts w:asciiTheme="minorHAnsi" w:hAnsiTheme="minorHAnsi" w:cstheme="minorHAnsi"/>
          <w:sz w:val="20"/>
          <w:szCs w:val="20"/>
        </w:rPr>
        <w:t>see</w:t>
      </w:r>
      <w:r>
        <w:rPr>
          <w:rFonts w:asciiTheme="minorHAnsi" w:hAnsiTheme="minorHAnsi" w:cstheme="minorHAnsi"/>
          <w:sz w:val="20"/>
          <w:szCs w:val="20"/>
        </w:rPr>
        <w:t>n</w:t>
      </w:r>
      <w:r w:rsidR="00C62E1D" w:rsidRPr="00C62E1D">
        <w:rPr>
          <w:rFonts w:asciiTheme="minorHAnsi" w:hAnsiTheme="minorHAnsi" w:cstheme="minorHAnsi"/>
          <w:sz w:val="20"/>
          <w:szCs w:val="20"/>
        </w:rPr>
        <w:t xml:space="preserve"> something like this. </w:t>
      </w:r>
      <w:r w:rsidR="003D5A2B">
        <w:rPr>
          <w:rFonts w:asciiTheme="minorHAnsi" w:hAnsiTheme="minorHAnsi" w:cstheme="minorHAnsi"/>
          <w:sz w:val="20"/>
          <w:szCs w:val="20"/>
        </w:rPr>
        <w:t xml:space="preserve"> One thing to note about the career prediction </w:t>
      </w:r>
      <w:r w:rsidR="00C62E1D">
        <w:rPr>
          <w:rFonts w:asciiTheme="minorHAnsi" w:hAnsiTheme="minorHAnsi" w:cstheme="minorHAnsi"/>
          <w:sz w:val="20"/>
          <w:szCs w:val="20"/>
        </w:rPr>
        <w:t>is that it is not prescriptive!  Consider this a jumping off point to see if these career</w:t>
      </w:r>
      <w:r w:rsidR="003D5A2B">
        <w:rPr>
          <w:rFonts w:asciiTheme="minorHAnsi" w:hAnsiTheme="minorHAnsi" w:cstheme="minorHAnsi"/>
          <w:sz w:val="20"/>
          <w:szCs w:val="20"/>
        </w:rPr>
        <w:t>s</w:t>
      </w:r>
      <w:r w:rsidR="00C62E1D">
        <w:rPr>
          <w:rFonts w:asciiTheme="minorHAnsi" w:hAnsiTheme="minorHAnsi" w:cstheme="minorHAnsi"/>
          <w:sz w:val="20"/>
          <w:szCs w:val="20"/>
        </w:rPr>
        <w:t xml:space="preserve"> are something you are interested in pursuing.  Some may not </w:t>
      </w:r>
      <w:r w:rsidR="003D5A2B">
        <w:rPr>
          <w:rFonts w:asciiTheme="minorHAnsi" w:hAnsiTheme="minorHAnsi" w:cstheme="minorHAnsi"/>
          <w:sz w:val="20"/>
          <w:szCs w:val="20"/>
        </w:rPr>
        <w:t>interest you at all.  Y</w:t>
      </w:r>
      <w:r w:rsidR="00C62E1D">
        <w:rPr>
          <w:rFonts w:asciiTheme="minorHAnsi" w:hAnsiTheme="minorHAnsi" w:cstheme="minorHAnsi"/>
          <w:sz w:val="20"/>
          <w:szCs w:val="20"/>
        </w:rPr>
        <w:t xml:space="preserve">ou need to make the final decision about your career aspirations. </w:t>
      </w:r>
    </w:p>
    <w:p w14:paraId="73E681DC" w14:textId="77777777" w:rsidR="005F29A9" w:rsidRDefault="005F29A9" w:rsidP="005F29A9">
      <w:pPr>
        <w:rPr>
          <w:rFonts w:asciiTheme="minorHAnsi" w:hAnsiTheme="minorHAnsi" w:cstheme="minorHAnsi"/>
          <w:b/>
          <w:caps/>
          <w:sz w:val="20"/>
          <w:szCs w:val="20"/>
          <w:u w:val="single"/>
        </w:rPr>
      </w:pPr>
    </w:p>
    <w:p w14:paraId="6D10B820" w14:textId="543F37FA" w:rsidR="005F29A9" w:rsidRPr="006A7BD5" w:rsidRDefault="005F29A9" w:rsidP="005F29A9">
      <w:pPr>
        <w:rPr>
          <w:rFonts w:asciiTheme="minorHAnsi" w:hAnsiTheme="minorHAnsi" w:cstheme="minorHAnsi"/>
          <w:b/>
          <w:caps/>
          <w:color w:val="FF0000"/>
          <w:sz w:val="20"/>
          <w:szCs w:val="20"/>
        </w:rPr>
      </w:pPr>
      <w:r w:rsidRPr="005F29A9">
        <w:rPr>
          <w:rFonts w:asciiTheme="minorHAnsi" w:hAnsiTheme="minorHAnsi" w:cstheme="minorHAnsi"/>
          <w:b/>
          <w:caps/>
          <w:sz w:val="20"/>
          <w:szCs w:val="20"/>
          <w:u w:val="single"/>
        </w:rPr>
        <w:t xml:space="preserve">Filling out IDP </w:t>
      </w:r>
      <w:r w:rsidR="006A7BD5">
        <w:rPr>
          <w:rFonts w:asciiTheme="minorHAnsi" w:hAnsiTheme="minorHAnsi" w:cstheme="minorHAnsi"/>
          <w:color w:val="FF0000"/>
          <w:sz w:val="20"/>
          <w:szCs w:val="20"/>
        </w:rPr>
        <w:t>Show where to find IDP online</w:t>
      </w:r>
    </w:p>
    <w:p w14:paraId="35749059" w14:textId="77777777" w:rsidR="005F29A9" w:rsidRDefault="005F29A9" w:rsidP="005F29A9">
      <w:pPr>
        <w:pStyle w:val="ListParagraph"/>
        <w:rPr>
          <w:rFonts w:asciiTheme="minorHAnsi" w:hAnsiTheme="minorHAnsi" w:cstheme="minorHAnsi"/>
          <w:sz w:val="20"/>
          <w:szCs w:val="20"/>
        </w:rPr>
      </w:pPr>
    </w:p>
    <w:p w14:paraId="53D26F63" w14:textId="366C1C90" w:rsidR="005F29A9" w:rsidRPr="00D8096B" w:rsidRDefault="00D8096B" w:rsidP="00B26778">
      <w:pPr>
        <w:pStyle w:val="ListParagraph"/>
        <w:numPr>
          <w:ilvl w:val="0"/>
          <w:numId w:val="41"/>
        </w:numPr>
        <w:rPr>
          <w:rFonts w:asciiTheme="minorHAnsi" w:hAnsiTheme="minorHAnsi" w:cstheme="minorHAnsi"/>
          <w:sz w:val="20"/>
          <w:szCs w:val="20"/>
          <w:u w:val="single"/>
        </w:rPr>
      </w:pPr>
      <w:r w:rsidRPr="00D8096B">
        <w:rPr>
          <w:rFonts w:asciiTheme="minorHAnsi" w:hAnsiTheme="minorHAnsi" w:cstheme="minorHAnsi"/>
          <w:sz w:val="20"/>
          <w:szCs w:val="20"/>
          <w:u w:val="single"/>
        </w:rPr>
        <w:t>Career Objectives</w:t>
      </w:r>
    </w:p>
    <w:p w14:paraId="6E10E6F7" w14:textId="4D681121" w:rsidR="00D8096B" w:rsidRPr="00D8096B" w:rsidRDefault="00D8096B" w:rsidP="00D8096B">
      <w:pPr>
        <w:pStyle w:val="ListParagraph"/>
        <w:rPr>
          <w:rFonts w:asciiTheme="minorHAnsi" w:hAnsiTheme="minorHAnsi" w:cstheme="minorHAnsi"/>
          <w:sz w:val="20"/>
          <w:szCs w:val="20"/>
        </w:rPr>
      </w:pPr>
      <w:r w:rsidRPr="00D8096B">
        <w:rPr>
          <w:rFonts w:asciiTheme="minorHAnsi" w:hAnsiTheme="minorHAnsi" w:cstheme="minorHAnsi"/>
          <w:sz w:val="20"/>
          <w:szCs w:val="20"/>
        </w:rPr>
        <w:t xml:space="preserve">Let’s begin creating your IDP!  This </w:t>
      </w:r>
      <w:r w:rsidR="008A2E6F">
        <w:rPr>
          <w:rFonts w:asciiTheme="minorHAnsi" w:hAnsiTheme="minorHAnsi" w:cstheme="minorHAnsi"/>
          <w:sz w:val="20"/>
          <w:szCs w:val="20"/>
        </w:rPr>
        <w:t xml:space="preserve">part of the presentation </w:t>
      </w:r>
      <w:r w:rsidRPr="00D8096B">
        <w:rPr>
          <w:rFonts w:asciiTheme="minorHAnsi" w:hAnsiTheme="minorHAnsi" w:cstheme="minorHAnsi"/>
          <w:sz w:val="20"/>
          <w:szCs w:val="20"/>
        </w:rPr>
        <w:t>follows the IDP form that I emailed</w:t>
      </w:r>
      <w:r w:rsidR="00CA678A">
        <w:rPr>
          <w:rFonts w:asciiTheme="minorHAnsi" w:hAnsiTheme="minorHAnsi" w:cstheme="minorHAnsi"/>
          <w:sz w:val="20"/>
          <w:szCs w:val="20"/>
        </w:rPr>
        <w:t>,</w:t>
      </w:r>
      <w:r w:rsidRPr="00D8096B">
        <w:rPr>
          <w:rFonts w:asciiTheme="minorHAnsi" w:hAnsiTheme="minorHAnsi" w:cstheme="minorHAnsi"/>
          <w:sz w:val="20"/>
          <w:szCs w:val="20"/>
        </w:rPr>
        <w:t xml:space="preserve"> and </w:t>
      </w:r>
      <w:r w:rsidR="00CA678A">
        <w:rPr>
          <w:rFonts w:asciiTheme="minorHAnsi" w:hAnsiTheme="minorHAnsi" w:cstheme="minorHAnsi"/>
          <w:sz w:val="20"/>
          <w:szCs w:val="20"/>
        </w:rPr>
        <w:t xml:space="preserve">I </w:t>
      </w:r>
      <w:r w:rsidRPr="00D8096B">
        <w:rPr>
          <w:rFonts w:asciiTheme="minorHAnsi" w:hAnsiTheme="minorHAnsi" w:cstheme="minorHAnsi"/>
          <w:sz w:val="20"/>
          <w:szCs w:val="20"/>
        </w:rPr>
        <w:t xml:space="preserve">have printed out copies if needed.  This is the standard IDP form that UC San Diego created for postdocs and </w:t>
      </w:r>
      <w:r w:rsidRPr="00D8096B">
        <w:rPr>
          <w:rFonts w:asciiTheme="minorHAnsi" w:hAnsiTheme="minorHAnsi" w:cstheme="minorHAnsi"/>
          <w:sz w:val="20"/>
          <w:szCs w:val="20"/>
        </w:rPr>
        <w:lastRenderedPageBreak/>
        <w:t>graduate students.  There are many</w:t>
      </w:r>
      <w:r>
        <w:rPr>
          <w:rFonts w:asciiTheme="minorHAnsi" w:hAnsiTheme="minorHAnsi" w:cstheme="minorHAnsi"/>
          <w:sz w:val="20"/>
          <w:szCs w:val="20"/>
        </w:rPr>
        <w:t xml:space="preserve"> forms available.  We suggest</w:t>
      </w:r>
      <w:r w:rsidRPr="00D8096B">
        <w:rPr>
          <w:rFonts w:asciiTheme="minorHAnsi" w:hAnsiTheme="minorHAnsi" w:cstheme="minorHAnsi"/>
          <w:sz w:val="20"/>
          <w:szCs w:val="20"/>
        </w:rPr>
        <w:t xml:space="preserve"> using this one, but find that suits your needs if this form does not. </w:t>
      </w:r>
    </w:p>
    <w:p w14:paraId="0FC85E35" w14:textId="77777777" w:rsidR="00D8096B" w:rsidRDefault="00D8096B" w:rsidP="00D8096B">
      <w:pPr>
        <w:pStyle w:val="ListParagraph"/>
        <w:rPr>
          <w:rFonts w:asciiTheme="minorHAnsi" w:hAnsiTheme="minorHAnsi" w:cstheme="minorHAnsi"/>
          <w:sz w:val="20"/>
          <w:szCs w:val="20"/>
        </w:rPr>
      </w:pPr>
    </w:p>
    <w:p w14:paraId="19797C0E" w14:textId="77777777" w:rsidR="00D8096B" w:rsidRPr="00D8096B" w:rsidRDefault="00D8096B" w:rsidP="00D8096B">
      <w:pPr>
        <w:pStyle w:val="ListParagraph"/>
        <w:rPr>
          <w:rFonts w:asciiTheme="minorHAnsi" w:hAnsiTheme="minorHAnsi" w:cstheme="minorHAnsi"/>
          <w:sz w:val="20"/>
          <w:szCs w:val="20"/>
        </w:rPr>
      </w:pPr>
      <w:r w:rsidRPr="00D8096B">
        <w:rPr>
          <w:rFonts w:asciiTheme="minorHAnsi" w:hAnsiTheme="minorHAnsi" w:cstheme="minorHAnsi"/>
          <w:sz w:val="20"/>
          <w:szCs w:val="20"/>
        </w:rPr>
        <w:t>First on the form is writing down your career objectives.  Just a note: don’t worry about changing your mind with the IDP.  You frequently will! This goes for all of your IDP.  It is a living document.</w:t>
      </w:r>
    </w:p>
    <w:p w14:paraId="14D2C15E" w14:textId="77777777" w:rsidR="00D8096B" w:rsidRDefault="00D8096B" w:rsidP="00D8096B">
      <w:pPr>
        <w:pStyle w:val="ListParagraph"/>
        <w:rPr>
          <w:rFonts w:asciiTheme="minorHAnsi" w:hAnsiTheme="minorHAnsi" w:cstheme="minorHAnsi"/>
          <w:sz w:val="20"/>
          <w:szCs w:val="20"/>
        </w:rPr>
      </w:pPr>
    </w:p>
    <w:p w14:paraId="6498F555" w14:textId="285FFCEF" w:rsidR="00D8096B" w:rsidRPr="00D8096B" w:rsidRDefault="00D8096B" w:rsidP="00D8096B">
      <w:pPr>
        <w:pStyle w:val="ListParagraph"/>
        <w:rPr>
          <w:rFonts w:asciiTheme="minorHAnsi" w:hAnsiTheme="minorHAnsi" w:cstheme="minorHAnsi"/>
          <w:sz w:val="20"/>
          <w:szCs w:val="20"/>
        </w:rPr>
      </w:pPr>
      <w:r w:rsidRPr="00D8096B">
        <w:rPr>
          <w:rFonts w:asciiTheme="minorHAnsi" w:hAnsiTheme="minorHAnsi" w:cstheme="minorHAnsi"/>
          <w:sz w:val="20"/>
          <w:szCs w:val="20"/>
        </w:rPr>
        <w:t xml:space="preserve">OK, many of you probably have a career objective in mind.  It is OK if your career objective is to learn more about a </w:t>
      </w:r>
      <w:r w:rsidR="00707C7C">
        <w:rPr>
          <w:rFonts w:asciiTheme="minorHAnsi" w:hAnsiTheme="minorHAnsi" w:cstheme="minorHAnsi"/>
          <w:sz w:val="20"/>
          <w:szCs w:val="20"/>
        </w:rPr>
        <w:t>certain</w:t>
      </w:r>
      <w:r w:rsidRPr="00D8096B">
        <w:rPr>
          <w:rFonts w:asciiTheme="minorHAnsi" w:hAnsiTheme="minorHAnsi" w:cstheme="minorHAnsi"/>
          <w:sz w:val="20"/>
          <w:szCs w:val="20"/>
        </w:rPr>
        <w:t xml:space="preserve"> career.  Go ahead and write that in your first choice.  However, it is never a bad idea to have a back-up plan if you first choice does not work out.  How many</w:t>
      </w:r>
      <w:r w:rsidR="007E2347">
        <w:rPr>
          <w:rFonts w:asciiTheme="minorHAnsi" w:hAnsiTheme="minorHAnsi" w:cstheme="minorHAnsi"/>
          <w:sz w:val="20"/>
          <w:szCs w:val="20"/>
        </w:rPr>
        <w:t>,</w:t>
      </w:r>
      <w:r w:rsidRPr="00D8096B">
        <w:rPr>
          <w:rFonts w:asciiTheme="minorHAnsi" w:hAnsiTheme="minorHAnsi" w:cstheme="minorHAnsi"/>
          <w:sz w:val="20"/>
          <w:szCs w:val="20"/>
        </w:rPr>
        <w:t xml:space="preserve"> by show of hands</w:t>
      </w:r>
      <w:r w:rsidR="007E2347">
        <w:rPr>
          <w:rFonts w:asciiTheme="minorHAnsi" w:hAnsiTheme="minorHAnsi" w:cstheme="minorHAnsi"/>
          <w:sz w:val="20"/>
          <w:szCs w:val="20"/>
        </w:rPr>
        <w:t>,</w:t>
      </w:r>
      <w:r w:rsidRPr="00D8096B">
        <w:rPr>
          <w:rFonts w:asciiTheme="minorHAnsi" w:hAnsiTheme="minorHAnsi" w:cstheme="minorHAnsi"/>
          <w:sz w:val="20"/>
          <w:szCs w:val="20"/>
        </w:rPr>
        <w:t xml:space="preserve"> have a </w:t>
      </w:r>
      <w:proofErr w:type="spellStart"/>
      <w:r w:rsidRPr="00D8096B">
        <w:rPr>
          <w:rFonts w:asciiTheme="minorHAnsi" w:hAnsiTheme="minorHAnsi" w:cstheme="minorHAnsi"/>
          <w:sz w:val="20"/>
          <w:szCs w:val="20"/>
        </w:rPr>
        <w:t>back up</w:t>
      </w:r>
      <w:proofErr w:type="spellEnd"/>
      <w:r w:rsidRPr="00D8096B">
        <w:rPr>
          <w:rFonts w:asciiTheme="minorHAnsi" w:hAnsiTheme="minorHAnsi" w:cstheme="minorHAnsi"/>
          <w:sz w:val="20"/>
          <w:szCs w:val="20"/>
        </w:rPr>
        <w:t xml:space="preserve"> plan? Again, a good strategy is to have a Plan B. </w:t>
      </w:r>
      <w:r>
        <w:rPr>
          <w:rFonts w:asciiTheme="minorHAnsi" w:hAnsiTheme="minorHAnsi" w:cstheme="minorHAnsi"/>
          <w:sz w:val="20"/>
          <w:szCs w:val="20"/>
        </w:rPr>
        <w:t>Feel free to make up to a</w:t>
      </w:r>
      <w:r w:rsidRPr="00D8096B">
        <w:rPr>
          <w:rFonts w:asciiTheme="minorHAnsi" w:hAnsiTheme="minorHAnsi" w:cstheme="minorHAnsi"/>
          <w:sz w:val="20"/>
          <w:szCs w:val="20"/>
        </w:rPr>
        <w:t xml:space="preserve"> Plan Z or Worst Case Scenario.</w:t>
      </w:r>
    </w:p>
    <w:p w14:paraId="06CF3C2B" w14:textId="77777777" w:rsidR="00D8096B" w:rsidRDefault="00D8096B" w:rsidP="00D8096B">
      <w:pPr>
        <w:pStyle w:val="ListParagraph"/>
        <w:rPr>
          <w:rFonts w:asciiTheme="minorHAnsi" w:hAnsiTheme="minorHAnsi" w:cstheme="minorHAnsi"/>
          <w:sz w:val="20"/>
          <w:szCs w:val="20"/>
        </w:rPr>
      </w:pPr>
    </w:p>
    <w:p w14:paraId="7DBC2889" w14:textId="7C7588E6" w:rsidR="00D8096B" w:rsidRPr="00873041" w:rsidRDefault="00873041" w:rsidP="00B26778">
      <w:pPr>
        <w:pStyle w:val="ListParagraph"/>
        <w:numPr>
          <w:ilvl w:val="0"/>
          <w:numId w:val="41"/>
        </w:numPr>
        <w:rPr>
          <w:rFonts w:asciiTheme="minorHAnsi" w:hAnsiTheme="minorHAnsi" w:cstheme="minorHAnsi"/>
          <w:sz w:val="20"/>
          <w:szCs w:val="20"/>
          <w:u w:val="single"/>
        </w:rPr>
      </w:pPr>
      <w:r w:rsidRPr="00873041">
        <w:rPr>
          <w:rFonts w:asciiTheme="minorHAnsi" w:hAnsiTheme="minorHAnsi" w:cstheme="minorHAnsi"/>
          <w:sz w:val="20"/>
          <w:szCs w:val="20"/>
          <w:u w:val="single"/>
        </w:rPr>
        <w:t>Mentors</w:t>
      </w:r>
    </w:p>
    <w:p w14:paraId="5F68F992" w14:textId="0100BAD4" w:rsidR="00873041" w:rsidRPr="00873041" w:rsidRDefault="00873041" w:rsidP="00873041">
      <w:pPr>
        <w:pStyle w:val="ListParagraph"/>
        <w:rPr>
          <w:rFonts w:asciiTheme="minorHAnsi" w:hAnsiTheme="minorHAnsi" w:cstheme="minorHAnsi"/>
          <w:sz w:val="20"/>
          <w:szCs w:val="20"/>
        </w:rPr>
      </w:pPr>
      <w:r w:rsidRPr="00873041">
        <w:rPr>
          <w:rFonts w:asciiTheme="minorHAnsi" w:hAnsiTheme="minorHAnsi" w:cstheme="minorHAnsi"/>
          <w:sz w:val="20"/>
          <w:szCs w:val="20"/>
        </w:rPr>
        <w:t>The next part of the IDP is to choose your mentors.  Mentorship is</w:t>
      </w:r>
      <w:r w:rsidR="006A7BD5">
        <w:rPr>
          <w:rFonts w:asciiTheme="minorHAnsi" w:hAnsiTheme="minorHAnsi" w:cstheme="minorHAnsi"/>
          <w:sz w:val="20"/>
          <w:szCs w:val="20"/>
        </w:rPr>
        <w:t xml:space="preserve"> </w:t>
      </w:r>
      <w:r w:rsidR="006A7BD5" w:rsidRPr="00873041">
        <w:rPr>
          <w:rFonts w:asciiTheme="minorHAnsi" w:hAnsiTheme="minorHAnsi" w:cstheme="minorHAnsi"/>
          <w:sz w:val="20"/>
          <w:szCs w:val="20"/>
        </w:rPr>
        <w:t>critical</w:t>
      </w:r>
      <w:r w:rsidRPr="00873041">
        <w:rPr>
          <w:rFonts w:asciiTheme="minorHAnsi" w:hAnsiTheme="minorHAnsi" w:cstheme="minorHAnsi"/>
          <w:sz w:val="20"/>
          <w:szCs w:val="20"/>
        </w:rPr>
        <w:t xml:space="preserve"> not only for the IDP, but also for a successful postdoc experience. One of your mentors will be your faculty mentor, the person who is overseeing your research training.  A positive mentorship should have the 6 Cs.</w:t>
      </w:r>
    </w:p>
    <w:p w14:paraId="593B39C4" w14:textId="6E65C137"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I</w:t>
      </w:r>
      <w:r w:rsidRPr="00873041">
        <w:rPr>
          <w:rFonts w:asciiTheme="minorHAnsi" w:hAnsiTheme="minorHAnsi" w:cstheme="minorHAnsi"/>
          <w:sz w:val="20"/>
          <w:szCs w:val="20"/>
        </w:rPr>
        <w:t xml:space="preserve">n addition, we recommend you have more than one mentor.  This person or persons can be highly valuable, especially if your career objective is one where you faculty mentor might not have much insight. So how do you go about </w:t>
      </w:r>
      <w:r w:rsidR="00707C7C">
        <w:rPr>
          <w:rFonts w:asciiTheme="minorHAnsi" w:hAnsiTheme="minorHAnsi" w:cstheme="minorHAnsi"/>
          <w:sz w:val="20"/>
          <w:szCs w:val="20"/>
        </w:rPr>
        <w:t>finding mentors</w:t>
      </w:r>
      <w:r w:rsidRPr="00873041">
        <w:rPr>
          <w:rFonts w:asciiTheme="minorHAnsi" w:hAnsiTheme="minorHAnsi" w:cstheme="minorHAnsi"/>
          <w:sz w:val="20"/>
          <w:szCs w:val="20"/>
        </w:rPr>
        <w:t>?</w:t>
      </w:r>
    </w:p>
    <w:p w14:paraId="65458C54" w14:textId="77777777" w:rsidR="00873041" w:rsidRDefault="00873041" w:rsidP="00873041">
      <w:pPr>
        <w:pStyle w:val="ListParagraph"/>
        <w:rPr>
          <w:rFonts w:asciiTheme="minorHAnsi" w:hAnsiTheme="minorHAnsi" w:cstheme="minorHAnsi"/>
          <w:sz w:val="20"/>
          <w:szCs w:val="20"/>
        </w:rPr>
      </w:pPr>
    </w:p>
    <w:p w14:paraId="5F0C7872" w14:textId="2BC043E2" w:rsidR="00873041" w:rsidRDefault="00873041" w:rsidP="00B26778">
      <w:pPr>
        <w:pStyle w:val="ListParagraph"/>
        <w:numPr>
          <w:ilvl w:val="0"/>
          <w:numId w:val="41"/>
        </w:numPr>
        <w:rPr>
          <w:rFonts w:asciiTheme="minorHAnsi" w:hAnsiTheme="minorHAnsi" w:cstheme="minorHAnsi"/>
          <w:sz w:val="20"/>
          <w:szCs w:val="20"/>
          <w:u w:val="single"/>
        </w:rPr>
      </w:pPr>
      <w:r w:rsidRPr="00873041">
        <w:rPr>
          <w:rFonts w:asciiTheme="minorHAnsi" w:hAnsiTheme="minorHAnsi" w:cstheme="minorHAnsi"/>
          <w:sz w:val="20"/>
          <w:szCs w:val="20"/>
          <w:u w:val="single"/>
        </w:rPr>
        <w:t>How to Choose Mentors</w:t>
      </w:r>
      <w:r>
        <w:rPr>
          <w:rFonts w:asciiTheme="minorHAnsi" w:hAnsiTheme="minorHAnsi" w:cstheme="minorHAnsi"/>
          <w:sz w:val="20"/>
          <w:szCs w:val="20"/>
          <w:u w:val="single"/>
        </w:rPr>
        <w:t xml:space="preserve"> (Animated – *Press Enter Button) </w:t>
      </w:r>
    </w:p>
    <w:p w14:paraId="5AF71A73" w14:textId="77777777" w:rsidR="00873041" w:rsidRPr="00873041" w:rsidRDefault="00873041" w:rsidP="00873041">
      <w:pPr>
        <w:pStyle w:val="ListParagraph"/>
        <w:rPr>
          <w:rFonts w:asciiTheme="minorHAnsi" w:hAnsiTheme="minorHAnsi" w:cstheme="minorHAnsi"/>
          <w:sz w:val="20"/>
          <w:szCs w:val="20"/>
        </w:rPr>
      </w:pPr>
      <w:r w:rsidRPr="00873041">
        <w:rPr>
          <w:rFonts w:asciiTheme="minorHAnsi" w:hAnsiTheme="minorHAnsi" w:cstheme="minorHAnsi"/>
          <w:sz w:val="20"/>
          <w:szCs w:val="20"/>
        </w:rPr>
        <w:t xml:space="preserve">There are some mentor </w:t>
      </w:r>
      <w:proofErr w:type="gramStart"/>
      <w:r w:rsidRPr="00873041">
        <w:rPr>
          <w:rFonts w:asciiTheme="minorHAnsi" w:hAnsiTheme="minorHAnsi" w:cstheme="minorHAnsi"/>
          <w:sz w:val="20"/>
          <w:szCs w:val="20"/>
        </w:rPr>
        <w:t>do’s</w:t>
      </w:r>
      <w:proofErr w:type="gramEnd"/>
      <w:r w:rsidRPr="00873041">
        <w:rPr>
          <w:rFonts w:asciiTheme="minorHAnsi" w:hAnsiTheme="minorHAnsi" w:cstheme="minorHAnsi"/>
          <w:sz w:val="20"/>
          <w:szCs w:val="20"/>
        </w:rPr>
        <w:t xml:space="preserve"> and don’ts. </w:t>
      </w:r>
    </w:p>
    <w:p w14:paraId="6D0BB757" w14:textId="77777777" w:rsidR="00873041" w:rsidRDefault="00873041" w:rsidP="00873041">
      <w:pPr>
        <w:pStyle w:val="ListParagraph"/>
        <w:rPr>
          <w:rFonts w:asciiTheme="minorHAnsi" w:hAnsiTheme="minorHAnsi" w:cstheme="minorHAnsi"/>
          <w:sz w:val="20"/>
          <w:szCs w:val="20"/>
        </w:rPr>
      </w:pPr>
    </w:p>
    <w:p w14:paraId="54BEA3B7" w14:textId="4BC28FDD"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 xml:space="preserve">Make sure you </w:t>
      </w:r>
      <w:r w:rsidR="00F97BBA">
        <w:rPr>
          <w:rFonts w:asciiTheme="minorHAnsi" w:hAnsiTheme="minorHAnsi" w:cstheme="minorHAnsi"/>
          <w:sz w:val="20"/>
          <w:szCs w:val="20"/>
        </w:rPr>
        <w:t xml:space="preserve">know what you want in a mentor.  </w:t>
      </w:r>
      <w:r w:rsidRPr="00873041">
        <w:rPr>
          <w:rFonts w:asciiTheme="minorHAnsi" w:hAnsiTheme="minorHAnsi" w:cstheme="minorHAnsi"/>
          <w:sz w:val="20"/>
          <w:szCs w:val="20"/>
        </w:rPr>
        <w:t>You may alread</w:t>
      </w:r>
      <w:r w:rsidR="00CF09A8">
        <w:rPr>
          <w:rFonts w:asciiTheme="minorHAnsi" w:hAnsiTheme="minorHAnsi" w:cstheme="minorHAnsi"/>
          <w:sz w:val="20"/>
          <w:szCs w:val="20"/>
        </w:rPr>
        <w:t>y know this person, such as your PhD</w:t>
      </w:r>
      <w:r w:rsidRPr="00873041">
        <w:rPr>
          <w:rFonts w:asciiTheme="minorHAnsi" w:hAnsiTheme="minorHAnsi" w:cstheme="minorHAnsi"/>
          <w:sz w:val="20"/>
          <w:szCs w:val="20"/>
        </w:rPr>
        <w:t xml:space="preserve"> advisor.  If you do not have any prospects or just met someone who you think would make an excellent mentor, you have some time to cultivate the re</w:t>
      </w:r>
      <w:r w:rsidR="00693923">
        <w:rPr>
          <w:rFonts w:asciiTheme="minorHAnsi" w:hAnsiTheme="minorHAnsi" w:cstheme="minorHAnsi"/>
          <w:sz w:val="20"/>
          <w:szCs w:val="20"/>
        </w:rPr>
        <w:t>lationship before you ask him/her</w:t>
      </w:r>
      <w:r w:rsidRPr="00873041">
        <w:rPr>
          <w:rFonts w:asciiTheme="minorHAnsi" w:hAnsiTheme="minorHAnsi" w:cstheme="minorHAnsi"/>
          <w:sz w:val="20"/>
          <w:szCs w:val="20"/>
        </w:rPr>
        <w:t xml:space="preserve"> for input on your IDP. </w:t>
      </w:r>
    </w:p>
    <w:p w14:paraId="3DB1FEE6" w14:textId="77777777" w:rsidR="00873041" w:rsidRDefault="00873041" w:rsidP="00873041">
      <w:pPr>
        <w:pStyle w:val="ListParagraph"/>
        <w:rPr>
          <w:rFonts w:asciiTheme="minorHAnsi" w:hAnsiTheme="minorHAnsi" w:cstheme="minorHAnsi"/>
          <w:sz w:val="20"/>
          <w:szCs w:val="20"/>
        </w:rPr>
      </w:pPr>
    </w:p>
    <w:p w14:paraId="309B7993" w14:textId="584077F9" w:rsidR="00873041" w:rsidRPr="00873041" w:rsidRDefault="006D66AD" w:rsidP="00873041">
      <w:pPr>
        <w:pStyle w:val="ListParagraph"/>
        <w:rPr>
          <w:rFonts w:asciiTheme="minorHAnsi" w:hAnsiTheme="minorHAnsi" w:cstheme="minorHAnsi"/>
          <w:sz w:val="20"/>
          <w:szCs w:val="20"/>
        </w:rPr>
      </w:pPr>
      <w:r>
        <w:rPr>
          <w:rFonts w:asciiTheme="minorHAnsi" w:hAnsiTheme="minorHAnsi" w:cstheme="minorHAnsi"/>
          <w:sz w:val="20"/>
          <w:szCs w:val="20"/>
        </w:rPr>
        <w:t xml:space="preserve">*Show mentors how to help you. </w:t>
      </w:r>
      <w:r w:rsidR="00873041">
        <w:rPr>
          <w:rFonts w:asciiTheme="minorHAnsi" w:hAnsiTheme="minorHAnsi" w:cstheme="minorHAnsi"/>
          <w:sz w:val="20"/>
          <w:szCs w:val="20"/>
        </w:rPr>
        <w:t xml:space="preserve"> </w:t>
      </w:r>
      <w:r>
        <w:rPr>
          <w:rFonts w:asciiTheme="minorHAnsi" w:hAnsiTheme="minorHAnsi" w:cstheme="minorHAnsi"/>
          <w:sz w:val="20"/>
          <w:szCs w:val="20"/>
        </w:rPr>
        <w:t>E</w:t>
      </w:r>
      <w:r w:rsidR="00873041" w:rsidRPr="00873041">
        <w:rPr>
          <w:rFonts w:asciiTheme="minorHAnsi" w:hAnsiTheme="minorHAnsi" w:cstheme="minorHAnsi"/>
          <w:sz w:val="20"/>
          <w:szCs w:val="20"/>
        </w:rPr>
        <w:t xml:space="preserve">ven if </w:t>
      </w:r>
      <w:r>
        <w:rPr>
          <w:rFonts w:asciiTheme="minorHAnsi" w:hAnsiTheme="minorHAnsi" w:cstheme="minorHAnsi"/>
          <w:sz w:val="20"/>
          <w:szCs w:val="20"/>
        </w:rPr>
        <w:t xml:space="preserve">they’re </w:t>
      </w:r>
      <w:r w:rsidR="00873041" w:rsidRPr="00873041">
        <w:rPr>
          <w:rFonts w:asciiTheme="minorHAnsi" w:hAnsiTheme="minorHAnsi" w:cstheme="minorHAnsi"/>
          <w:sz w:val="20"/>
          <w:szCs w:val="20"/>
        </w:rPr>
        <w:t>interested in helping, t</w:t>
      </w:r>
      <w:r w:rsidR="00873041">
        <w:rPr>
          <w:rFonts w:asciiTheme="minorHAnsi" w:hAnsiTheme="minorHAnsi" w:cstheme="minorHAnsi"/>
          <w:sz w:val="20"/>
          <w:szCs w:val="20"/>
        </w:rPr>
        <w:t>hey may not know where to start</w:t>
      </w:r>
      <w:r w:rsidR="00873041" w:rsidRPr="00873041">
        <w:rPr>
          <w:rFonts w:asciiTheme="minorHAnsi" w:hAnsiTheme="minorHAnsi" w:cstheme="minorHAnsi"/>
          <w:sz w:val="20"/>
          <w:szCs w:val="20"/>
        </w:rPr>
        <w:t>.  Come to them with a particular problem, like</w:t>
      </w:r>
      <w:r>
        <w:rPr>
          <w:rFonts w:asciiTheme="minorHAnsi" w:hAnsiTheme="minorHAnsi" w:cstheme="minorHAnsi"/>
          <w:sz w:val="20"/>
          <w:szCs w:val="20"/>
        </w:rPr>
        <w:t>,</w:t>
      </w:r>
      <w:r w:rsidR="00873041" w:rsidRPr="00873041">
        <w:rPr>
          <w:rFonts w:asciiTheme="minorHAnsi" w:hAnsiTheme="minorHAnsi" w:cstheme="minorHAnsi"/>
          <w:sz w:val="20"/>
          <w:szCs w:val="20"/>
        </w:rPr>
        <w:t xml:space="preserve"> </w:t>
      </w:r>
      <w:r>
        <w:rPr>
          <w:rFonts w:asciiTheme="minorHAnsi" w:hAnsiTheme="minorHAnsi" w:cstheme="minorHAnsi"/>
          <w:sz w:val="20"/>
          <w:szCs w:val="20"/>
        </w:rPr>
        <w:t>“</w:t>
      </w:r>
      <w:r w:rsidR="00873041" w:rsidRPr="00873041">
        <w:rPr>
          <w:rFonts w:asciiTheme="minorHAnsi" w:hAnsiTheme="minorHAnsi" w:cstheme="minorHAnsi"/>
          <w:sz w:val="20"/>
          <w:szCs w:val="20"/>
        </w:rPr>
        <w:t xml:space="preserve">I would like help </w:t>
      </w:r>
      <w:proofErr w:type="gramStart"/>
      <w:r w:rsidR="00873041" w:rsidRPr="00873041">
        <w:rPr>
          <w:rFonts w:asciiTheme="minorHAnsi" w:hAnsiTheme="minorHAnsi" w:cstheme="minorHAnsi"/>
          <w:sz w:val="20"/>
          <w:szCs w:val="20"/>
        </w:rPr>
        <w:t>assessing</w:t>
      </w:r>
      <w:proofErr w:type="gramEnd"/>
      <w:r w:rsidR="00873041" w:rsidRPr="00873041">
        <w:rPr>
          <w:rFonts w:asciiTheme="minorHAnsi" w:hAnsiTheme="minorHAnsi" w:cstheme="minorHAnsi"/>
          <w:sz w:val="20"/>
          <w:szCs w:val="20"/>
        </w:rPr>
        <w:t xml:space="preserve"> my long-term goals on this IDP.</w:t>
      </w:r>
      <w:r>
        <w:rPr>
          <w:rFonts w:asciiTheme="minorHAnsi" w:hAnsiTheme="minorHAnsi" w:cstheme="minorHAnsi"/>
          <w:sz w:val="20"/>
          <w:szCs w:val="20"/>
        </w:rPr>
        <w:t>”</w:t>
      </w:r>
      <w:r w:rsidR="00873041" w:rsidRPr="00873041">
        <w:rPr>
          <w:rFonts w:asciiTheme="minorHAnsi" w:hAnsiTheme="minorHAnsi" w:cstheme="minorHAnsi"/>
          <w:sz w:val="20"/>
          <w:szCs w:val="20"/>
        </w:rPr>
        <w:t xml:space="preserve"> Or even phrase it as asking for career advice. </w:t>
      </w:r>
    </w:p>
    <w:p w14:paraId="392C9380" w14:textId="77777777" w:rsidR="00873041" w:rsidRDefault="00873041" w:rsidP="00873041">
      <w:pPr>
        <w:pStyle w:val="ListParagraph"/>
        <w:rPr>
          <w:rFonts w:asciiTheme="minorHAnsi" w:hAnsiTheme="minorHAnsi" w:cstheme="minorHAnsi"/>
          <w:sz w:val="20"/>
          <w:szCs w:val="20"/>
        </w:rPr>
      </w:pPr>
    </w:p>
    <w:p w14:paraId="5793CAED" w14:textId="7E235868"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 xml:space="preserve">This is a relationship that requires attention and nurturing. Keep in mind how to make the relationship equally beneficial. </w:t>
      </w:r>
    </w:p>
    <w:p w14:paraId="63578240" w14:textId="77777777" w:rsidR="00873041" w:rsidRDefault="00873041" w:rsidP="00873041">
      <w:pPr>
        <w:pStyle w:val="ListParagraph"/>
        <w:rPr>
          <w:rFonts w:asciiTheme="minorHAnsi" w:hAnsiTheme="minorHAnsi" w:cstheme="minorHAnsi"/>
          <w:sz w:val="20"/>
          <w:szCs w:val="20"/>
        </w:rPr>
      </w:pPr>
    </w:p>
    <w:p w14:paraId="5BDCCDB9" w14:textId="7D98A0A3"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 xml:space="preserve"> Lastly, a great way to be an excellent mentee is to be a mentor yourself.  You will understand the dynamics that your mentor is facing and the differences that each mentor/mentee relationship has. You may already be a mentor and not realize it.  For example, do you help a graduate student or undergrad in conducting research? You are most likely mentoring that person as well. </w:t>
      </w:r>
    </w:p>
    <w:p w14:paraId="31B1BC43" w14:textId="77777777" w:rsidR="00873041" w:rsidRDefault="00873041" w:rsidP="00873041">
      <w:pPr>
        <w:pStyle w:val="ListParagraph"/>
        <w:rPr>
          <w:rFonts w:asciiTheme="minorHAnsi" w:hAnsiTheme="minorHAnsi" w:cstheme="minorHAnsi"/>
          <w:sz w:val="20"/>
          <w:szCs w:val="20"/>
        </w:rPr>
      </w:pPr>
    </w:p>
    <w:p w14:paraId="40CD1410" w14:textId="63D9B2EB"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 xml:space="preserve">However, there are some don’t associated with mentoring. </w:t>
      </w:r>
    </w:p>
    <w:p w14:paraId="747AB2AE" w14:textId="77777777" w:rsidR="00873041" w:rsidRDefault="00873041" w:rsidP="00873041">
      <w:pPr>
        <w:pStyle w:val="ListParagraph"/>
        <w:rPr>
          <w:rFonts w:asciiTheme="minorHAnsi" w:hAnsiTheme="minorHAnsi" w:cstheme="minorHAnsi"/>
          <w:sz w:val="20"/>
          <w:szCs w:val="20"/>
        </w:rPr>
      </w:pPr>
    </w:p>
    <w:p w14:paraId="16878C32" w14:textId="197BEC7E"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If you are looking for a mentor, don’t call so</w:t>
      </w:r>
      <w:r w:rsidR="00693923">
        <w:rPr>
          <w:rFonts w:asciiTheme="minorHAnsi" w:hAnsiTheme="minorHAnsi" w:cstheme="minorHAnsi"/>
          <w:sz w:val="20"/>
          <w:szCs w:val="20"/>
        </w:rPr>
        <w:t>meone out of the blue and ask him/her</w:t>
      </w:r>
      <w:r w:rsidRPr="00873041">
        <w:rPr>
          <w:rFonts w:asciiTheme="minorHAnsi" w:hAnsiTheme="minorHAnsi" w:cstheme="minorHAnsi"/>
          <w:sz w:val="20"/>
          <w:szCs w:val="20"/>
        </w:rPr>
        <w:t xml:space="preserve"> to be your mentor.  If formally cold call a person and ask </w:t>
      </w:r>
      <w:r w:rsidR="00CF09A8">
        <w:rPr>
          <w:rFonts w:asciiTheme="minorHAnsi" w:hAnsiTheme="minorHAnsi" w:cstheme="minorHAnsi"/>
          <w:sz w:val="20"/>
          <w:szCs w:val="20"/>
        </w:rPr>
        <w:t>“</w:t>
      </w:r>
      <w:r w:rsidRPr="00873041">
        <w:rPr>
          <w:rFonts w:asciiTheme="minorHAnsi" w:hAnsiTheme="minorHAnsi" w:cstheme="minorHAnsi"/>
          <w:sz w:val="20"/>
          <w:szCs w:val="20"/>
        </w:rPr>
        <w:t>will you be mentor</w:t>
      </w:r>
      <w:r w:rsidR="006D66AD">
        <w:rPr>
          <w:rFonts w:asciiTheme="minorHAnsi" w:hAnsiTheme="minorHAnsi" w:cstheme="minorHAnsi"/>
          <w:sz w:val="20"/>
          <w:szCs w:val="20"/>
        </w:rPr>
        <w:t>,</w:t>
      </w:r>
      <w:r w:rsidR="00CF09A8">
        <w:rPr>
          <w:rFonts w:asciiTheme="minorHAnsi" w:hAnsiTheme="minorHAnsi" w:cstheme="minorHAnsi"/>
          <w:sz w:val="20"/>
          <w:szCs w:val="20"/>
        </w:rPr>
        <w:t>”</w:t>
      </w:r>
      <w:r w:rsidRPr="00873041">
        <w:rPr>
          <w:rFonts w:asciiTheme="minorHAnsi" w:hAnsiTheme="minorHAnsi" w:cstheme="minorHAnsi"/>
          <w:sz w:val="20"/>
          <w:szCs w:val="20"/>
        </w:rPr>
        <w:t xml:space="preserve"> this puts people off because it seems like an enormous amount of time with little payoff for them.  The beginning of this relationship needs a little finesse. Most mentors are not a formal arrangement (like your faculty mentor).  It can simply be a person that you seek counsel from regularly or for major life decisions. </w:t>
      </w:r>
    </w:p>
    <w:p w14:paraId="234CA6F4" w14:textId="77777777" w:rsidR="00873041" w:rsidRDefault="00873041" w:rsidP="00873041">
      <w:pPr>
        <w:pStyle w:val="ListParagraph"/>
        <w:rPr>
          <w:rFonts w:asciiTheme="minorHAnsi" w:hAnsiTheme="minorHAnsi" w:cstheme="minorHAnsi"/>
          <w:sz w:val="20"/>
          <w:szCs w:val="20"/>
        </w:rPr>
      </w:pPr>
    </w:p>
    <w:p w14:paraId="691A2098" w14:textId="4EAD96B0" w:rsidR="00873041" w:rsidRPr="00873041" w:rsidRDefault="00873041" w:rsidP="00873041">
      <w:pPr>
        <w:pStyle w:val="ListParagraph"/>
        <w:rPr>
          <w:rFonts w:asciiTheme="minorHAnsi" w:hAnsiTheme="minorHAnsi" w:cstheme="minorHAnsi"/>
          <w:sz w:val="20"/>
          <w:szCs w:val="20"/>
        </w:rPr>
      </w:pPr>
      <w:r w:rsidRPr="00873041">
        <w:rPr>
          <w:rFonts w:asciiTheme="minorHAnsi" w:hAnsiTheme="minorHAnsi" w:cstheme="minorHAnsi"/>
          <w:sz w:val="20"/>
          <w:szCs w:val="20"/>
        </w:rPr>
        <w:t>Personal Anecdote:</w:t>
      </w:r>
    </w:p>
    <w:p w14:paraId="2A615D88" w14:textId="6D12FCFD" w:rsidR="00873041" w:rsidRPr="00873041" w:rsidRDefault="00873041" w:rsidP="00873041">
      <w:pPr>
        <w:pStyle w:val="ListParagraph"/>
        <w:rPr>
          <w:rFonts w:asciiTheme="minorHAnsi" w:hAnsiTheme="minorHAnsi" w:cstheme="minorHAnsi"/>
          <w:sz w:val="20"/>
          <w:szCs w:val="20"/>
        </w:rPr>
      </w:pPr>
      <w:r w:rsidRPr="00873041">
        <w:rPr>
          <w:rFonts w:asciiTheme="minorHAnsi" w:hAnsiTheme="minorHAnsi" w:cstheme="minorHAnsi"/>
          <w:sz w:val="20"/>
          <w:szCs w:val="20"/>
        </w:rPr>
        <w:t>For example, when I was an undergrad I had a wonderful instructo</w:t>
      </w:r>
      <w:r w:rsidR="00CF09A8">
        <w:rPr>
          <w:rFonts w:asciiTheme="minorHAnsi" w:hAnsiTheme="minorHAnsi" w:cstheme="minorHAnsi"/>
          <w:sz w:val="20"/>
          <w:szCs w:val="20"/>
        </w:rPr>
        <w:t>r that I ended up working for as</w:t>
      </w:r>
      <w:r w:rsidRPr="00873041">
        <w:rPr>
          <w:rFonts w:asciiTheme="minorHAnsi" w:hAnsiTheme="minorHAnsi" w:cstheme="minorHAnsi"/>
          <w:sz w:val="20"/>
          <w:szCs w:val="20"/>
        </w:rPr>
        <w:t xml:space="preserve"> a laboratory technician between undergrad and grad school.  I consulted with him about where to go to grad school and even in grad school </w:t>
      </w:r>
      <w:r w:rsidR="00CF09A8">
        <w:rPr>
          <w:rFonts w:asciiTheme="minorHAnsi" w:hAnsiTheme="minorHAnsi" w:cstheme="minorHAnsi"/>
          <w:sz w:val="20"/>
          <w:szCs w:val="20"/>
        </w:rPr>
        <w:t xml:space="preserve">about </w:t>
      </w:r>
      <w:r w:rsidRPr="00873041">
        <w:rPr>
          <w:rFonts w:asciiTheme="minorHAnsi" w:hAnsiTheme="minorHAnsi" w:cstheme="minorHAnsi"/>
          <w:sz w:val="20"/>
          <w:szCs w:val="20"/>
        </w:rPr>
        <w:t>how to pick my advisor.  I even asked for his advice for transitioning from a postdoc to this p</w:t>
      </w:r>
      <w:r w:rsidR="00CF09A8">
        <w:rPr>
          <w:rFonts w:asciiTheme="minorHAnsi" w:hAnsiTheme="minorHAnsi" w:cstheme="minorHAnsi"/>
          <w:sz w:val="20"/>
          <w:szCs w:val="20"/>
        </w:rPr>
        <w:t>osition.  He is a mentor to me. S</w:t>
      </w:r>
      <w:r w:rsidRPr="00873041">
        <w:rPr>
          <w:rFonts w:asciiTheme="minorHAnsi" w:hAnsiTheme="minorHAnsi" w:cstheme="minorHAnsi"/>
          <w:sz w:val="20"/>
          <w:szCs w:val="20"/>
        </w:rPr>
        <w:t>o</w:t>
      </w:r>
      <w:r w:rsidR="00CF09A8">
        <w:rPr>
          <w:rFonts w:asciiTheme="minorHAnsi" w:hAnsiTheme="minorHAnsi" w:cstheme="minorHAnsi"/>
          <w:sz w:val="20"/>
          <w:szCs w:val="20"/>
        </w:rPr>
        <w:t>,</w:t>
      </w:r>
      <w:r w:rsidRPr="00873041">
        <w:rPr>
          <w:rFonts w:asciiTheme="minorHAnsi" w:hAnsiTheme="minorHAnsi" w:cstheme="minorHAnsi"/>
          <w:sz w:val="20"/>
          <w:szCs w:val="20"/>
        </w:rPr>
        <w:t xml:space="preserve"> if you have a</w:t>
      </w:r>
      <w:r w:rsidR="00CF09A8">
        <w:rPr>
          <w:rFonts w:asciiTheme="minorHAnsi" w:hAnsiTheme="minorHAnsi" w:cstheme="minorHAnsi"/>
          <w:sz w:val="20"/>
          <w:szCs w:val="20"/>
        </w:rPr>
        <w:t xml:space="preserve"> similar relationship</w:t>
      </w:r>
      <w:r w:rsidRPr="00873041">
        <w:rPr>
          <w:rFonts w:asciiTheme="minorHAnsi" w:hAnsiTheme="minorHAnsi" w:cstheme="minorHAnsi"/>
          <w:sz w:val="20"/>
          <w:szCs w:val="20"/>
        </w:rPr>
        <w:t xml:space="preserve">, you may also have a mentor other than your faculty mentor.  </w:t>
      </w:r>
    </w:p>
    <w:p w14:paraId="19A1A2B5" w14:textId="77777777" w:rsidR="00873041" w:rsidRDefault="00873041" w:rsidP="00873041">
      <w:pPr>
        <w:pStyle w:val="ListParagraph"/>
        <w:rPr>
          <w:rFonts w:asciiTheme="minorHAnsi" w:hAnsiTheme="minorHAnsi" w:cstheme="minorHAnsi"/>
          <w:sz w:val="20"/>
          <w:szCs w:val="20"/>
        </w:rPr>
      </w:pPr>
    </w:p>
    <w:p w14:paraId="744DFCF9" w14:textId="0F6CF884"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Again</w:t>
      </w:r>
      <w:r w:rsidR="002325B1">
        <w:rPr>
          <w:rFonts w:asciiTheme="minorHAnsi" w:hAnsiTheme="minorHAnsi" w:cstheme="minorHAnsi"/>
          <w:sz w:val="20"/>
          <w:szCs w:val="20"/>
        </w:rPr>
        <w:t>,</w:t>
      </w:r>
      <w:r w:rsidRPr="00873041">
        <w:rPr>
          <w:rFonts w:asciiTheme="minorHAnsi" w:hAnsiTheme="minorHAnsi" w:cstheme="minorHAnsi"/>
          <w:sz w:val="20"/>
          <w:szCs w:val="20"/>
        </w:rPr>
        <w:t xml:space="preserve"> be respectful of everyone’s time.  You are busy and so are your mentors.  </w:t>
      </w:r>
      <w:proofErr w:type="gramStart"/>
      <w:r w:rsidRPr="00873041">
        <w:rPr>
          <w:rFonts w:asciiTheme="minorHAnsi" w:hAnsiTheme="minorHAnsi" w:cstheme="minorHAnsi"/>
          <w:sz w:val="20"/>
          <w:szCs w:val="20"/>
        </w:rPr>
        <w:t>Plan ahead for these interactions.</w:t>
      </w:r>
      <w:proofErr w:type="gramEnd"/>
      <w:r w:rsidRPr="00873041">
        <w:rPr>
          <w:rFonts w:asciiTheme="minorHAnsi" w:hAnsiTheme="minorHAnsi" w:cstheme="minorHAnsi"/>
          <w:sz w:val="20"/>
          <w:szCs w:val="20"/>
        </w:rPr>
        <w:t xml:space="preserve"> However, if your mentor keeps pushing your meeting times aside, you may want to consider </w:t>
      </w:r>
      <w:r w:rsidR="00402D07">
        <w:rPr>
          <w:rFonts w:asciiTheme="minorHAnsi" w:hAnsiTheme="minorHAnsi" w:cstheme="minorHAnsi"/>
          <w:sz w:val="20"/>
          <w:szCs w:val="20"/>
        </w:rPr>
        <w:t>replacing that</w:t>
      </w:r>
      <w:r w:rsidRPr="00873041">
        <w:rPr>
          <w:rFonts w:asciiTheme="minorHAnsi" w:hAnsiTheme="minorHAnsi" w:cstheme="minorHAnsi"/>
          <w:sz w:val="20"/>
          <w:szCs w:val="20"/>
        </w:rPr>
        <w:t xml:space="preserve"> mentor (or at least </w:t>
      </w:r>
      <w:r w:rsidR="004A1B94">
        <w:rPr>
          <w:rFonts w:asciiTheme="minorHAnsi" w:hAnsiTheme="minorHAnsi" w:cstheme="minorHAnsi"/>
          <w:sz w:val="20"/>
          <w:szCs w:val="20"/>
        </w:rPr>
        <w:t>having</w:t>
      </w:r>
      <w:r w:rsidR="00402D07">
        <w:rPr>
          <w:rFonts w:asciiTheme="minorHAnsi" w:hAnsiTheme="minorHAnsi" w:cstheme="minorHAnsi"/>
          <w:sz w:val="20"/>
          <w:szCs w:val="20"/>
        </w:rPr>
        <w:t xml:space="preserve"> </w:t>
      </w:r>
      <w:r w:rsidRPr="00873041">
        <w:rPr>
          <w:rFonts w:asciiTheme="minorHAnsi" w:hAnsiTheme="minorHAnsi" w:cstheme="minorHAnsi"/>
          <w:sz w:val="20"/>
          <w:szCs w:val="20"/>
        </w:rPr>
        <w:t xml:space="preserve">an additional one). </w:t>
      </w:r>
    </w:p>
    <w:p w14:paraId="2B424EEA" w14:textId="77777777" w:rsidR="00873041" w:rsidRDefault="00873041" w:rsidP="00873041">
      <w:pPr>
        <w:pStyle w:val="ListParagraph"/>
        <w:rPr>
          <w:rFonts w:asciiTheme="minorHAnsi" w:hAnsiTheme="minorHAnsi" w:cstheme="minorHAnsi"/>
          <w:sz w:val="20"/>
          <w:szCs w:val="20"/>
        </w:rPr>
      </w:pPr>
    </w:p>
    <w:p w14:paraId="6EEEE31A" w14:textId="0D9F1702" w:rsidR="00873041" w:rsidRP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lastRenderedPageBreak/>
        <w:t>*</w:t>
      </w:r>
      <w:r w:rsidRPr="00873041">
        <w:rPr>
          <w:rFonts w:asciiTheme="minorHAnsi" w:hAnsiTheme="minorHAnsi" w:cstheme="minorHAnsi"/>
          <w:sz w:val="20"/>
          <w:szCs w:val="20"/>
        </w:rPr>
        <w:t xml:space="preserve">This is a relationship that will take time and energy to flourish.  Investing the time in getting to know mentors and potential mentors is necessary.  For a prosperous mentor/mentee relationship, both of you will need to answer the question: Is this a person with whom I can establish a trusting relationship? </w:t>
      </w:r>
      <w:proofErr w:type="gramStart"/>
      <w:r w:rsidRPr="00873041">
        <w:rPr>
          <w:rFonts w:asciiTheme="minorHAnsi" w:hAnsiTheme="minorHAnsi" w:cstheme="minorHAnsi"/>
          <w:sz w:val="20"/>
          <w:szCs w:val="20"/>
        </w:rPr>
        <w:t>And  each</w:t>
      </w:r>
      <w:proofErr w:type="gramEnd"/>
      <w:r w:rsidRPr="00873041">
        <w:rPr>
          <w:rFonts w:asciiTheme="minorHAnsi" w:hAnsiTheme="minorHAnsi" w:cstheme="minorHAnsi"/>
          <w:sz w:val="20"/>
          <w:szCs w:val="20"/>
        </w:rPr>
        <w:t xml:space="preserve"> needs to consider the ways in which the relationship might benefit both of them.</w:t>
      </w:r>
    </w:p>
    <w:p w14:paraId="34F3B6A2" w14:textId="77777777" w:rsidR="00873041" w:rsidRDefault="00873041" w:rsidP="00873041">
      <w:pPr>
        <w:pStyle w:val="ListParagraph"/>
        <w:rPr>
          <w:rFonts w:asciiTheme="minorHAnsi" w:hAnsiTheme="minorHAnsi" w:cstheme="minorHAnsi"/>
          <w:sz w:val="20"/>
          <w:szCs w:val="20"/>
        </w:rPr>
      </w:pPr>
    </w:p>
    <w:p w14:paraId="5D8B4605" w14:textId="29DA40C6" w:rsidR="00873041" w:rsidRDefault="00873041" w:rsidP="00873041">
      <w:pPr>
        <w:pStyle w:val="ListParagraph"/>
        <w:rPr>
          <w:rFonts w:asciiTheme="minorHAnsi" w:hAnsiTheme="minorHAnsi" w:cstheme="minorHAnsi"/>
          <w:sz w:val="20"/>
          <w:szCs w:val="20"/>
        </w:rPr>
      </w:pPr>
      <w:r>
        <w:rPr>
          <w:rFonts w:asciiTheme="minorHAnsi" w:hAnsiTheme="minorHAnsi" w:cstheme="minorHAnsi"/>
          <w:sz w:val="20"/>
          <w:szCs w:val="20"/>
        </w:rPr>
        <w:t>*</w:t>
      </w:r>
      <w:r w:rsidRPr="00873041">
        <w:rPr>
          <w:rFonts w:asciiTheme="minorHAnsi" w:hAnsiTheme="minorHAnsi" w:cstheme="minorHAnsi"/>
          <w:sz w:val="20"/>
          <w:szCs w:val="20"/>
        </w:rPr>
        <w:t xml:space="preserve">Lastly, the most important factor is that both mentor and mentee recognize and accept that an effective relationship is a “two-way street,” that both parties share responsibility for its success, and that clear, consistent, and open communication is essential. </w:t>
      </w:r>
    </w:p>
    <w:p w14:paraId="086ED636" w14:textId="77777777" w:rsidR="00C51953" w:rsidRDefault="00C51953" w:rsidP="00C51953">
      <w:pPr>
        <w:rPr>
          <w:rFonts w:asciiTheme="minorHAnsi" w:hAnsiTheme="minorHAnsi" w:cstheme="minorHAnsi"/>
          <w:sz w:val="20"/>
          <w:szCs w:val="20"/>
        </w:rPr>
      </w:pPr>
    </w:p>
    <w:p w14:paraId="0C49F542" w14:textId="64C8188A" w:rsidR="00C51953" w:rsidRPr="00B62C53" w:rsidRDefault="00C51953" w:rsidP="00B62C53">
      <w:pPr>
        <w:pStyle w:val="ListParagraph"/>
        <w:numPr>
          <w:ilvl w:val="0"/>
          <w:numId w:val="41"/>
        </w:numPr>
        <w:rPr>
          <w:rFonts w:asciiTheme="minorHAnsi" w:hAnsiTheme="minorHAnsi" w:cstheme="minorHAnsi"/>
          <w:sz w:val="20"/>
          <w:szCs w:val="20"/>
        </w:rPr>
      </w:pPr>
      <w:r w:rsidRPr="00B62C53">
        <w:rPr>
          <w:rFonts w:asciiTheme="minorHAnsi" w:hAnsiTheme="minorHAnsi" w:cstheme="minorHAnsi"/>
          <w:sz w:val="20"/>
          <w:szCs w:val="20"/>
          <w:u w:val="single"/>
        </w:rPr>
        <w:t>A Secret IDP?</w:t>
      </w:r>
    </w:p>
    <w:p w14:paraId="4411D771" w14:textId="36C96DCF" w:rsidR="00873041" w:rsidRDefault="00B62C53" w:rsidP="00873041">
      <w:pPr>
        <w:pStyle w:val="ListParagraph"/>
        <w:rPr>
          <w:rFonts w:asciiTheme="minorHAnsi" w:hAnsiTheme="minorHAnsi" w:cstheme="minorHAnsi"/>
          <w:sz w:val="20"/>
          <w:szCs w:val="20"/>
        </w:rPr>
      </w:pPr>
      <w:r>
        <w:rPr>
          <w:rFonts w:asciiTheme="minorHAnsi" w:hAnsiTheme="minorHAnsi" w:cstheme="minorHAnsi"/>
          <w:sz w:val="20"/>
          <w:szCs w:val="20"/>
        </w:rPr>
        <w:t>Let’s say that you’re considering an alt-ac career, but you aren’t ready to tell your advisor that yet.  Now, first, let me say that I hope you all actually have advisors that are welcoming to alt-ac career paths.  When I was in grad school and decided that I didn’t want to go into academia, my advisor was disappointed because she thought I’d be a good academic, but she was also supportive of my decision.  That’s what I wish for you: an advisor who understands that people’s desires change and that some people won’t be happy in academia, and who supports and mentors you regardless of your career goals.  I hope you never need to worry about whether you can tell your advisor your career plans.</w:t>
      </w:r>
    </w:p>
    <w:p w14:paraId="6F58A546" w14:textId="77777777" w:rsidR="00B62C53" w:rsidRDefault="00B62C53" w:rsidP="00873041">
      <w:pPr>
        <w:pStyle w:val="ListParagraph"/>
        <w:rPr>
          <w:rFonts w:asciiTheme="minorHAnsi" w:hAnsiTheme="minorHAnsi" w:cstheme="minorHAnsi"/>
          <w:sz w:val="20"/>
          <w:szCs w:val="20"/>
        </w:rPr>
      </w:pPr>
    </w:p>
    <w:p w14:paraId="68866FF2" w14:textId="5EE17595" w:rsidR="00B62C53" w:rsidRDefault="00B62C53" w:rsidP="00873041">
      <w:pPr>
        <w:pStyle w:val="ListParagraph"/>
        <w:rPr>
          <w:rFonts w:asciiTheme="minorHAnsi" w:hAnsiTheme="minorHAnsi" w:cstheme="minorHAnsi"/>
          <w:sz w:val="20"/>
          <w:szCs w:val="20"/>
        </w:rPr>
      </w:pPr>
      <w:r>
        <w:rPr>
          <w:rFonts w:asciiTheme="minorHAnsi" w:hAnsiTheme="minorHAnsi" w:cstheme="minorHAnsi"/>
          <w:sz w:val="20"/>
          <w:szCs w:val="20"/>
        </w:rPr>
        <w:t xml:space="preserve">But </w:t>
      </w:r>
      <w:r w:rsidRPr="00B62C53">
        <w:rPr>
          <w:rFonts w:asciiTheme="minorHAnsi" w:hAnsiTheme="minorHAnsi" w:cstheme="minorHAnsi"/>
          <w:i/>
          <w:sz w:val="20"/>
          <w:szCs w:val="20"/>
        </w:rPr>
        <w:t>if</w:t>
      </w:r>
      <w:r>
        <w:rPr>
          <w:rFonts w:asciiTheme="minorHAnsi" w:hAnsiTheme="minorHAnsi" w:cstheme="minorHAnsi"/>
          <w:sz w:val="20"/>
          <w:szCs w:val="20"/>
        </w:rPr>
        <w:t xml:space="preserve"> you have an advisor who thinks that anyone who doesn’t go into academia is a failure, you might consider doing a secret IDP.  That is, you can have your official IDP that you discuss with your advisor and that you report to the NIH, and that one would just say that you wanted to go into academia.  But then on the side, you could also be doing another IDP in which you work toward becoming, say, a science journalist, and your advisor doesn’t have to know about that one.</w:t>
      </w:r>
    </w:p>
    <w:p w14:paraId="4D7A10C0" w14:textId="77777777" w:rsidR="00B62C53" w:rsidRDefault="00B62C53" w:rsidP="00873041">
      <w:pPr>
        <w:pStyle w:val="ListParagraph"/>
        <w:rPr>
          <w:rFonts w:asciiTheme="minorHAnsi" w:hAnsiTheme="minorHAnsi" w:cstheme="minorHAnsi"/>
          <w:sz w:val="20"/>
          <w:szCs w:val="20"/>
        </w:rPr>
      </w:pPr>
    </w:p>
    <w:p w14:paraId="0A68BB2F" w14:textId="209A2E0F" w:rsidR="00B62C53" w:rsidRDefault="00B62C53" w:rsidP="00873041">
      <w:pPr>
        <w:pStyle w:val="ListParagraph"/>
        <w:rPr>
          <w:rFonts w:asciiTheme="minorHAnsi" w:hAnsiTheme="minorHAnsi" w:cstheme="minorHAnsi"/>
          <w:sz w:val="20"/>
          <w:szCs w:val="20"/>
        </w:rPr>
      </w:pPr>
      <w:r>
        <w:rPr>
          <w:rFonts w:asciiTheme="minorHAnsi" w:hAnsiTheme="minorHAnsi" w:cstheme="minorHAnsi"/>
          <w:sz w:val="20"/>
          <w:szCs w:val="20"/>
        </w:rPr>
        <w:t>Again, it’s always much better if you can discuss your plans openly with your faculty advisor, so I hope that’s the situation you’re in.  But this is a backup idea just in case.</w:t>
      </w:r>
    </w:p>
    <w:p w14:paraId="43B2FFDF" w14:textId="77777777" w:rsidR="00B62C53" w:rsidRPr="005F29A9" w:rsidRDefault="00B62C53" w:rsidP="00873041">
      <w:pPr>
        <w:pStyle w:val="ListParagraph"/>
        <w:rPr>
          <w:rFonts w:asciiTheme="minorHAnsi" w:hAnsiTheme="minorHAnsi" w:cstheme="minorHAnsi"/>
          <w:sz w:val="20"/>
          <w:szCs w:val="20"/>
        </w:rPr>
      </w:pPr>
    </w:p>
    <w:p w14:paraId="6221DCA4" w14:textId="178C6C01" w:rsidR="00873041" w:rsidRDefault="001B22FB" w:rsidP="00B26778">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t>Skill Assessment: Grad Student</w:t>
      </w:r>
    </w:p>
    <w:p w14:paraId="01C0586E" w14:textId="75171471" w:rsidR="00181436" w:rsidRPr="00181436" w:rsidRDefault="00181436" w:rsidP="00181436">
      <w:pPr>
        <w:pStyle w:val="ListParagraph"/>
        <w:rPr>
          <w:rFonts w:asciiTheme="minorHAnsi" w:hAnsiTheme="minorHAnsi" w:cstheme="minorHAnsi"/>
          <w:sz w:val="20"/>
          <w:szCs w:val="20"/>
        </w:rPr>
      </w:pPr>
      <w:r w:rsidRPr="00181436">
        <w:rPr>
          <w:rFonts w:asciiTheme="minorHAnsi" w:hAnsiTheme="minorHAnsi" w:cstheme="minorHAnsi"/>
          <w:sz w:val="20"/>
          <w:szCs w:val="20"/>
        </w:rPr>
        <w:t xml:space="preserve">The next part of the IDP is to assess the skills that you have for your career objective and also those skills you want to develop. For example, you may be an excellent scientific writer, but you would like to increase </w:t>
      </w:r>
      <w:r w:rsidR="00955EDE">
        <w:rPr>
          <w:rFonts w:asciiTheme="minorHAnsi" w:hAnsiTheme="minorHAnsi" w:cstheme="minorHAnsi"/>
          <w:sz w:val="20"/>
          <w:szCs w:val="20"/>
        </w:rPr>
        <w:t xml:space="preserve">your persuasive writing skills </w:t>
      </w:r>
      <w:r w:rsidRPr="00181436">
        <w:rPr>
          <w:rFonts w:asciiTheme="minorHAnsi" w:hAnsiTheme="minorHAnsi" w:cstheme="minorHAnsi"/>
          <w:sz w:val="20"/>
          <w:szCs w:val="20"/>
        </w:rPr>
        <w:t xml:space="preserve">to convince funding agencies that your project is the one to fund! </w:t>
      </w:r>
    </w:p>
    <w:p w14:paraId="4B86EAC6" w14:textId="11783042" w:rsidR="00C659A5" w:rsidRDefault="00181436" w:rsidP="00181436">
      <w:pPr>
        <w:pStyle w:val="ListParagraph"/>
        <w:rPr>
          <w:rFonts w:asciiTheme="minorHAnsi" w:hAnsiTheme="minorHAnsi" w:cstheme="minorHAnsi"/>
          <w:sz w:val="20"/>
          <w:szCs w:val="20"/>
        </w:rPr>
      </w:pPr>
      <w:r w:rsidRPr="00181436">
        <w:rPr>
          <w:rFonts w:asciiTheme="minorHAnsi" w:hAnsiTheme="minorHAnsi" w:cstheme="minorHAnsi"/>
          <w:sz w:val="20"/>
          <w:szCs w:val="20"/>
        </w:rPr>
        <w:t xml:space="preserve">The IDP form suggests characterizing your skills into areas of training. </w:t>
      </w:r>
    </w:p>
    <w:p w14:paraId="4B0D1A8C" w14:textId="11E99615" w:rsidR="00181436" w:rsidRPr="00181436" w:rsidRDefault="00181436" w:rsidP="00181436">
      <w:pPr>
        <w:pStyle w:val="ListParagraph"/>
        <w:rPr>
          <w:rFonts w:asciiTheme="minorHAnsi" w:hAnsiTheme="minorHAnsi" w:cstheme="minorHAnsi"/>
          <w:sz w:val="20"/>
          <w:szCs w:val="20"/>
        </w:rPr>
      </w:pPr>
      <w:r w:rsidRPr="00C659A5">
        <w:rPr>
          <w:rFonts w:asciiTheme="minorHAnsi" w:hAnsiTheme="minorHAnsi" w:cstheme="minorHAnsi"/>
          <w:color w:val="FF0000"/>
          <w:sz w:val="20"/>
          <w:szCs w:val="20"/>
        </w:rPr>
        <w:t>(Go over each)</w:t>
      </w:r>
    </w:p>
    <w:p w14:paraId="492F6989" w14:textId="77777777" w:rsidR="00C659A5" w:rsidRDefault="00C659A5" w:rsidP="00181436">
      <w:pPr>
        <w:pStyle w:val="ListParagraph"/>
        <w:rPr>
          <w:rFonts w:asciiTheme="minorHAnsi" w:hAnsiTheme="minorHAnsi" w:cstheme="minorHAnsi"/>
          <w:sz w:val="20"/>
          <w:szCs w:val="20"/>
        </w:rPr>
      </w:pPr>
    </w:p>
    <w:p w14:paraId="50C05B9B" w14:textId="5D1B874A" w:rsidR="00181436" w:rsidRPr="00181436" w:rsidRDefault="00181436" w:rsidP="00181436">
      <w:pPr>
        <w:pStyle w:val="ListParagraph"/>
        <w:rPr>
          <w:rFonts w:asciiTheme="minorHAnsi" w:hAnsiTheme="minorHAnsi" w:cstheme="minorHAnsi"/>
          <w:sz w:val="20"/>
          <w:szCs w:val="20"/>
        </w:rPr>
      </w:pPr>
      <w:r w:rsidRPr="00181436">
        <w:rPr>
          <w:rFonts w:asciiTheme="minorHAnsi" w:hAnsiTheme="minorHAnsi" w:cstheme="minorHAnsi"/>
          <w:sz w:val="20"/>
          <w:szCs w:val="20"/>
        </w:rPr>
        <w:t xml:space="preserve">However, other than your technical skills, you may not have thought much about this before.  This is why we spent time on skill assessment earlier, so you should have ample resources for this section. </w:t>
      </w:r>
    </w:p>
    <w:p w14:paraId="0723B60F" w14:textId="77777777" w:rsidR="00181436" w:rsidRPr="00181436" w:rsidRDefault="00181436" w:rsidP="00181436">
      <w:pPr>
        <w:pStyle w:val="ListParagraph"/>
        <w:rPr>
          <w:rFonts w:asciiTheme="minorHAnsi" w:hAnsiTheme="minorHAnsi" w:cstheme="minorHAnsi"/>
          <w:sz w:val="20"/>
          <w:szCs w:val="20"/>
        </w:rPr>
      </w:pPr>
    </w:p>
    <w:p w14:paraId="1775790B" w14:textId="5CA5A569" w:rsidR="00181436" w:rsidRDefault="00181436" w:rsidP="00B26778">
      <w:pPr>
        <w:pStyle w:val="ListParagraph"/>
        <w:numPr>
          <w:ilvl w:val="0"/>
          <w:numId w:val="41"/>
        </w:numPr>
        <w:rPr>
          <w:rFonts w:asciiTheme="minorHAnsi" w:hAnsiTheme="minorHAnsi" w:cstheme="minorHAnsi"/>
          <w:sz w:val="20"/>
          <w:szCs w:val="20"/>
          <w:u w:val="single"/>
        </w:rPr>
      </w:pPr>
      <w:r w:rsidRPr="00181436">
        <w:rPr>
          <w:rFonts w:asciiTheme="minorHAnsi" w:hAnsiTheme="minorHAnsi" w:cstheme="minorHAnsi"/>
          <w:bCs/>
          <w:sz w:val="20"/>
          <w:szCs w:val="20"/>
          <w:u w:val="single"/>
        </w:rPr>
        <w:t>Skills Assessment: Mentors</w:t>
      </w:r>
      <w:r>
        <w:rPr>
          <w:rFonts w:asciiTheme="minorHAnsi" w:hAnsiTheme="minorHAnsi" w:cstheme="minorHAnsi"/>
          <w:bCs/>
          <w:sz w:val="20"/>
          <w:szCs w:val="20"/>
          <w:u w:val="single"/>
        </w:rPr>
        <w:t xml:space="preserve"> </w:t>
      </w:r>
      <w:r>
        <w:rPr>
          <w:rFonts w:asciiTheme="minorHAnsi" w:hAnsiTheme="minorHAnsi" w:cstheme="minorHAnsi"/>
          <w:sz w:val="20"/>
          <w:szCs w:val="20"/>
          <w:u w:val="single"/>
        </w:rPr>
        <w:t>(Animated – *Press Enter Button)</w:t>
      </w:r>
    </w:p>
    <w:p w14:paraId="1734392F" w14:textId="77777777" w:rsidR="00C659A5" w:rsidRPr="00C659A5" w:rsidRDefault="00C659A5" w:rsidP="00C659A5">
      <w:pPr>
        <w:pStyle w:val="ListParagraph"/>
        <w:rPr>
          <w:rFonts w:asciiTheme="minorHAnsi" w:hAnsiTheme="minorHAnsi" w:cstheme="minorHAnsi"/>
          <w:sz w:val="20"/>
          <w:szCs w:val="20"/>
        </w:rPr>
      </w:pPr>
      <w:r w:rsidRPr="00C659A5">
        <w:rPr>
          <w:rFonts w:asciiTheme="minorHAnsi" w:hAnsiTheme="minorHAnsi" w:cstheme="minorHAnsi"/>
          <w:sz w:val="20"/>
          <w:szCs w:val="20"/>
        </w:rPr>
        <w:t>Once you understand the skills that you have and also the skills that you lack for your career objective, set up meetings with your mentors to discuss your skills in regards to that career objective.  Your mentors may have a better awareness about how your skills align with your career objectives.</w:t>
      </w:r>
    </w:p>
    <w:p w14:paraId="52B66FB6" w14:textId="77777777" w:rsidR="00C659A5" w:rsidRDefault="00C659A5" w:rsidP="00C659A5">
      <w:pPr>
        <w:pStyle w:val="ListParagraph"/>
        <w:rPr>
          <w:rFonts w:asciiTheme="minorHAnsi" w:hAnsiTheme="minorHAnsi" w:cstheme="minorHAnsi"/>
          <w:sz w:val="20"/>
          <w:szCs w:val="20"/>
        </w:rPr>
      </w:pPr>
    </w:p>
    <w:p w14:paraId="60C284D6" w14:textId="77777777" w:rsidR="00C659A5" w:rsidRDefault="00C659A5" w:rsidP="00C659A5">
      <w:pPr>
        <w:pStyle w:val="ListParagraph"/>
        <w:rPr>
          <w:rFonts w:asciiTheme="minorHAnsi" w:hAnsiTheme="minorHAnsi" w:cstheme="minorHAnsi"/>
          <w:sz w:val="20"/>
          <w:szCs w:val="20"/>
        </w:rPr>
      </w:pPr>
      <w:r>
        <w:rPr>
          <w:rFonts w:asciiTheme="minorHAnsi" w:hAnsiTheme="minorHAnsi" w:cstheme="minorHAnsi"/>
          <w:sz w:val="20"/>
          <w:szCs w:val="20"/>
        </w:rPr>
        <w:t>*</w:t>
      </w:r>
      <w:r w:rsidRPr="00C659A5">
        <w:rPr>
          <w:rFonts w:asciiTheme="minorHAnsi" w:hAnsiTheme="minorHAnsi" w:cstheme="minorHAnsi"/>
          <w:sz w:val="20"/>
          <w:szCs w:val="20"/>
        </w:rPr>
        <w:t>In particular the IDP is a very helpful tool for communication with your facult</w:t>
      </w:r>
      <w:r>
        <w:rPr>
          <w:rFonts w:asciiTheme="minorHAnsi" w:hAnsiTheme="minorHAnsi" w:cstheme="minorHAnsi"/>
          <w:sz w:val="20"/>
          <w:szCs w:val="20"/>
        </w:rPr>
        <w:t xml:space="preserve">y mentor.  This allows you to: </w:t>
      </w:r>
    </w:p>
    <w:p w14:paraId="49827054" w14:textId="3E620CB5" w:rsidR="00C659A5" w:rsidRDefault="00C659A5" w:rsidP="00C659A5">
      <w:pPr>
        <w:pStyle w:val="ListParagraph"/>
        <w:rPr>
          <w:rFonts w:asciiTheme="minorHAnsi" w:hAnsiTheme="minorHAnsi" w:cstheme="minorHAnsi"/>
          <w:color w:val="FF0000"/>
          <w:sz w:val="20"/>
          <w:szCs w:val="20"/>
        </w:rPr>
      </w:pPr>
      <w:r w:rsidRPr="00C659A5">
        <w:rPr>
          <w:rFonts w:asciiTheme="minorHAnsi" w:hAnsiTheme="minorHAnsi" w:cstheme="minorHAnsi"/>
          <w:color w:val="FF0000"/>
          <w:sz w:val="20"/>
          <w:szCs w:val="20"/>
        </w:rPr>
        <w:t>(*Go through the list)</w:t>
      </w:r>
    </w:p>
    <w:p w14:paraId="528E6481" w14:textId="77777777" w:rsidR="00C659A5" w:rsidRPr="00C659A5" w:rsidRDefault="00C659A5" w:rsidP="00C659A5">
      <w:pPr>
        <w:pStyle w:val="ListParagraph"/>
        <w:rPr>
          <w:rFonts w:asciiTheme="minorHAnsi" w:hAnsiTheme="minorHAnsi" w:cstheme="minorHAnsi"/>
          <w:color w:val="FF0000"/>
          <w:sz w:val="20"/>
          <w:szCs w:val="20"/>
        </w:rPr>
      </w:pPr>
    </w:p>
    <w:p w14:paraId="61BE66EA" w14:textId="1BFD4A91" w:rsidR="00C659A5" w:rsidRDefault="00C659A5" w:rsidP="00B26778">
      <w:pPr>
        <w:pStyle w:val="ListParagraph"/>
        <w:numPr>
          <w:ilvl w:val="0"/>
          <w:numId w:val="41"/>
        </w:numPr>
        <w:rPr>
          <w:rFonts w:asciiTheme="minorHAnsi" w:hAnsiTheme="minorHAnsi" w:cstheme="minorHAnsi"/>
          <w:sz w:val="20"/>
          <w:szCs w:val="20"/>
        </w:rPr>
      </w:pPr>
      <w:r w:rsidRPr="00C659A5">
        <w:rPr>
          <w:rFonts w:asciiTheme="minorHAnsi" w:hAnsiTheme="minorHAnsi" w:cstheme="minorHAnsi"/>
          <w:sz w:val="20"/>
          <w:szCs w:val="20"/>
          <w:u w:val="single"/>
        </w:rPr>
        <w:t>Goal Setting (Animated</w:t>
      </w:r>
      <w:r>
        <w:rPr>
          <w:rFonts w:asciiTheme="minorHAnsi" w:hAnsiTheme="minorHAnsi" w:cstheme="minorHAnsi"/>
          <w:sz w:val="20"/>
          <w:szCs w:val="20"/>
          <w:u w:val="single"/>
        </w:rPr>
        <w:t xml:space="preserve"> – *Press Enter Button)</w:t>
      </w:r>
    </w:p>
    <w:p w14:paraId="7B8A8693" w14:textId="77777777" w:rsidR="00C659A5" w:rsidRPr="00C659A5" w:rsidRDefault="00C659A5" w:rsidP="00C659A5">
      <w:pPr>
        <w:pStyle w:val="ListParagraph"/>
        <w:rPr>
          <w:rFonts w:asciiTheme="minorHAnsi" w:hAnsiTheme="minorHAnsi" w:cstheme="minorHAnsi"/>
          <w:sz w:val="20"/>
          <w:szCs w:val="20"/>
        </w:rPr>
      </w:pPr>
      <w:r w:rsidRPr="00C659A5">
        <w:rPr>
          <w:rFonts w:asciiTheme="minorHAnsi" w:hAnsiTheme="minorHAnsi" w:cstheme="minorHAnsi"/>
          <w:sz w:val="20"/>
          <w:szCs w:val="20"/>
        </w:rPr>
        <w:t xml:space="preserve">The next part of the IDP is to set some goals.  This is the ever evolving part of your IDP and also the most important to follow through on.  Now that you know what skills you need to hone, you need to set goals to achieve those skills. </w:t>
      </w:r>
    </w:p>
    <w:p w14:paraId="572690F0" w14:textId="77777777" w:rsidR="00C659A5" w:rsidRDefault="00C659A5" w:rsidP="00C659A5">
      <w:pPr>
        <w:pStyle w:val="ListParagraph"/>
        <w:rPr>
          <w:rFonts w:asciiTheme="minorHAnsi" w:hAnsiTheme="minorHAnsi" w:cstheme="minorHAnsi"/>
          <w:sz w:val="20"/>
          <w:szCs w:val="20"/>
        </w:rPr>
      </w:pPr>
    </w:p>
    <w:p w14:paraId="0C59BFF3" w14:textId="43CE29CE" w:rsidR="00C659A5" w:rsidRPr="00C659A5" w:rsidRDefault="00C659A5" w:rsidP="00C659A5">
      <w:pPr>
        <w:pStyle w:val="ListParagraph"/>
        <w:rPr>
          <w:rFonts w:asciiTheme="minorHAnsi" w:hAnsiTheme="minorHAnsi" w:cstheme="minorHAnsi"/>
          <w:sz w:val="20"/>
          <w:szCs w:val="20"/>
        </w:rPr>
      </w:pPr>
      <w:r>
        <w:rPr>
          <w:rFonts w:asciiTheme="minorHAnsi" w:hAnsiTheme="minorHAnsi" w:cstheme="minorHAnsi"/>
          <w:sz w:val="20"/>
          <w:szCs w:val="20"/>
        </w:rPr>
        <w:t>*</w:t>
      </w:r>
      <w:r w:rsidRPr="00C659A5">
        <w:rPr>
          <w:rFonts w:asciiTheme="minorHAnsi" w:hAnsiTheme="minorHAnsi" w:cstheme="minorHAnsi"/>
          <w:sz w:val="20"/>
          <w:szCs w:val="20"/>
        </w:rPr>
        <w:t>However, to give a little structure to this goal setting, try to create a SMART goal.  What is a SMART goal?</w:t>
      </w:r>
    </w:p>
    <w:p w14:paraId="16073596" w14:textId="77777777" w:rsidR="00C659A5" w:rsidRDefault="00C659A5" w:rsidP="00C659A5">
      <w:pPr>
        <w:pStyle w:val="ListParagraph"/>
        <w:rPr>
          <w:rFonts w:asciiTheme="minorHAnsi" w:hAnsiTheme="minorHAnsi" w:cstheme="minorHAnsi"/>
          <w:sz w:val="20"/>
          <w:szCs w:val="20"/>
        </w:rPr>
      </w:pPr>
    </w:p>
    <w:p w14:paraId="6A257B35" w14:textId="0FDFC14C" w:rsidR="00C659A5" w:rsidRPr="00C659A5" w:rsidRDefault="00C659A5" w:rsidP="00C659A5">
      <w:pPr>
        <w:pStyle w:val="ListParagraph"/>
        <w:rPr>
          <w:rFonts w:asciiTheme="minorHAnsi" w:hAnsiTheme="minorHAnsi" w:cstheme="minorHAnsi"/>
          <w:sz w:val="20"/>
          <w:szCs w:val="20"/>
        </w:rPr>
      </w:pPr>
      <w:r>
        <w:rPr>
          <w:rFonts w:asciiTheme="minorHAnsi" w:hAnsiTheme="minorHAnsi" w:cstheme="minorHAnsi"/>
          <w:sz w:val="20"/>
          <w:szCs w:val="20"/>
        </w:rPr>
        <w:t>*</w:t>
      </w:r>
      <w:r w:rsidRPr="00C659A5">
        <w:rPr>
          <w:rFonts w:asciiTheme="minorHAnsi" w:hAnsiTheme="minorHAnsi" w:cstheme="minorHAnsi"/>
          <w:sz w:val="20"/>
          <w:szCs w:val="20"/>
        </w:rPr>
        <w:t xml:space="preserve">It is a specific, measurable, action-oriented, realistic and time-bound goal. </w:t>
      </w:r>
    </w:p>
    <w:p w14:paraId="2D9F7F14" w14:textId="77777777" w:rsidR="00C659A5" w:rsidRDefault="00C659A5" w:rsidP="00C659A5">
      <w:pPr>
        <w:pStyle w:val="ListParagraph"/>
        <w:rPr>
          <w:rFonts w:asciiTheme="minorHAnsi" w:hAnsiTheme="minorHAnsi" w:cstheme="minorHAnsi"/>
          <w:sz w:val="20"/>
          <w:szCs w:val="20"/>
        </w:rPr>
      </w:pPr>
    </w:p>
    <w:p w14:paraId="3AF4875B" w14:textId="0904E7BC" w:rsidR="00C659A5" w:rsidRPr="00C659A5" w:rsidRDefault="00C659A5" w:rsidP="00C659A5">
      <w:pPr>
        <w:pStyle w:val="ListParagraph"/>
        <w:rPr>
          <w:rFonts w:asciiTheme="minorHAnsi" w:hAnsiTheme="minorHAnsi" w:cstheme="minorHAnsi"/>
          <w:sz w:val="20"/>
          <w:szCs w:val="20"/>
        </w:rPr>
      </w:pPr>
      <w:r w:rsidRPr="00C659A5">
        <w:rPr>
          <w:rFonts w:asciiTheme="minorHAnsi" w:hAnsiTheme="minorHAnsi" w:cstheme="minorHAnsi"/>
          <w:sz w:val="20"/>
          <w:szCs w:val="20"/>
        </w:rPr>
        <w:t>So what are some example goals? Practice presentation skills, schedule informational interview with science policy expert, learn new laboratory technique</w:t>
      </w:r>
      <w:r w:rsidR="00062FCD">
        <w:rPr>
          <w:rFonts w:asciiTheme="minorHAnsi" w:hAnsiTheme="minorHAnsi" w:cstheme="minorHAnsi"/>
          <w:sz w:val="20"/>
          <w:szCs w:val="20"/>
        </w:rPr>
        <w:t>, etc.</w:t>
      </w:r>
    </w:p>
    <w:p w14:paraId="5ADAF5F6" w14:textId="77777777" w:rsidR="00C659A5" w:rsidRDefault="00C659A5" w:rsidP="00C659A5">
      <w:pPr>
        <w:pStyle w:val="ListParagraph"/>
        <w:rPr>
          <w:rFonts w:asciiTheme="minorHAnsi" w:hAnsiTheme="minorHAnsi" w:cstheme="minorHAnsi"/>
          <w:sz w:val="20"/>
          <w:szCs w:val="20"/>
        </w:rPr>
      </w:pPr>
    </w:p>
    <w:p w14:paraId="43BFE51A" w14:textId="1400DC72" w:rsidR="00C659A5" w:rsidRDefault="00C659A5" w:rsidP="00C659A5">
      <w:pPr>
        <w:pStyle w:val="ListParagraph"/>
        <w:rPr>
          <w:rFonts w:asciiTheme="minorHAnsi" w:hAnsiTheme="minorHAnsi" w:cstheme="minorHAnsi"/>
          <w:sz w:val="20"/>
          <w:szCs w:val="20"/>
        </w:rPr>
      </w:pPr>
      <w:r w:rsidRPr="00C659A5">
        <w:rPr>
          <w:rFonts w:asciiTheme="minorHAnsi" w:hAnsiTheme="minorHAnsi" w:cstheme="minorHAnsi"/>
          <w:sz w:val="20"/>
          <w:szCs w:val="20"/>
        </w:rPr>
        <w:lastRenderedPageBreak/>
        <w:t xml:space="preserve">Take </w:t>
      </w:r>
      <w:r w:rsidR="00062FCD">
        <w:rPr>
          <w:rFonts w:asciiTheme="minorHAnsi" w:hAnsiTheme="minorHAnsi" w:cstheme="minorHAnsi"/>
          <w:sz w:val="20"/>
          <w:szCs w:val="20"/>
        </w:rPr>
        <w:t>a minute</w:t>
      </w:r>
      <w:r w:rsidRPr="00C659A5">
        <w:rPr>
          <w:rFonts w:asciiTheme="minorHAnsi" w:hAnsiTheme="minorHAnsi" w:cstheme="minorHAnsi"/>
          <w:sz w:val="20"/>
          <w:szCs w:val="20"/>
        </w:rPr>
        <w:t xml:space="preserve"> to think about a SMART goal. </w:t>
      </w:r>
    </w:p>
    <w:p w14:paraId="51F98580" w14:textId="3432DBD0" w:rsidR="00C659A5" w:rsidRPr="00C659A5" w:rsidRDefault="00062FCD" w:rsidP="00C659A5">
      <w:pPr>
        <w:pStyle w:val="ListParagraph"/>
        <w:rPr>
          <w:rFonts w:asciiTheme="minorHAnsi" w:hAnsiTheme="minorHAnsi" w:cstheme="minorHAnsi"/>
          <w:color w:val="FF0000"/>
          <w:sz w:val="20"/>
          <w:szCs w:val="20"/>
        </w:rPr>
      </w:pPr>
      <w:r>
        <w:rPr>
          <w:rFonts w:asciiTheme="minorHAnsi" w:hAnsiTheme="minorHAnsi" w:cstheme="minorHAnsi"/>
          <w:color w:val="FF0000"/>
          <w:sz w:val="20"/>
          <w:szCs w:val="20"/>
        </w:rPr>
        <w:t>(Allow 1 min</w:t>
      </w:r>
      <w:r w:rsidR="00C659A5" w:rsidRPr="00C659A5">
        <w:rPr>
          <w:rFonts w:asciiTheme="minorHAnsi" w:hAnsiTheme="minorHAnsi" w:cstheme="minorHAnsi"/>
          <w:color w:val="FF0000"/>
          <w:sz w:val="20"/>
          <w:szCs w:val="20"/>
        </w:rPr>
        <w:t xml:space="preserve">.) </w:t>
      </w:r>
    </w:p>
    <w:p w14:paraId="31388F80" w14:textId="77777777" w:rsidR="00C659A5" w:rsidRDefault="00C659A5" w:rsidP="00C659A5">
      <w:pPr>
        <w:pStyle w:val="ListParagraph"/>
        <w:rPr>
          <w:rFonts w:asciiTheme="minorHAnsi" w:hAnsiTheme="minorHAnsi" w:cstheme="minorHAnsi"/>
          <w:sz w:val="20"/>
          <w:szCs w:val="20"/>
        </w:rPr>
      </w:pPr>
    </w:p>
    <w:p w14:paraId="6D4F610E" w14:textId="6AC68D66" w:rsidR="00C659A5" w:rsidRDefault="00C659A5" w:rsidP="00C659A5">
      <w:pPr>
        <w:pStyle w:val="ListParagraph"/>
        <w:rPr>
          <w:rFonts w:asciiTheme="minorHAnsi" w:hAnsiTheme="minorHAnsi" w:cstheme="minorHAnsi"/>
          <w:sz w:val="20"/>
          <w:szCs w:val="20"/>
        </w:rPr>
      </w:pPr>
      <w:r>
        <w:rPr>
          <w:rFonts w:asciiTheme="minorHAnsi" w:hAnsiTheme="minorHAnsi" w:cstheme="minorHAnsi"/>
          <w:sz w:val="20"/>
          <w:szCs w:val="20"/>
        </w:rPr>
        <w:t>*</w:t>
      </w:r>
      <w:r w:rsidRPr="00C659A5">
        <w:rPr>
          <w:rFonts w:asciiTheme="minorHAnsi" w:hAnsiTheme="minorHAnsi" w:cstheme="minorHAnsi"/>
          <w:sz w:val="20"/>
          <w:szCs w:val="20"/>
        </w:rPr>
        <w:t xml:space="preserve">Now turn to your neighbor and both of you discuss </w:t>
      </w:r>
      <w:r w:rsidR="00C93F31">
        <w:rPr>
          <w:rFonts w:asciiTheme="minorHAnsi" w:hAnsiTheme="minorHAnsi" w:cstheme="minorHAnsi"/>
          <w:sz w:val="20"/>
          <w:szCs w:val="20"/>
        </w:rPr>
        <w:t xml:space="preserve">either </w:t>
      </w:r>
      <w:r w:rsidRPr="00C659A5">
        <w:rPr>
          <w:rFonts w:asciiTheme="minorHAnsi" w:hAnsiTheme="minorHAnsi" w:cstheme="minorHAnsi"/>
          <w:sz w:val="20"/>
          <w:szCs w:val="20"/>
        </w:rPr>
        <w:t xml:space="preserve">a goal you wrote down or a new one to determine if it is a SMART goal or not. </w:t>
      </w:r>
    </w:p>
    <w:p w14:paraId="6C83585D" w14:textId="78C1977E" w:rsidR="00C659A5" w:rsidRPr="00C659A5" w:rsidRDefault="00C659A5" w:rsidP="00C659A5">
      <w:pPr>
        <w:pStyle w:val="ListParagraph"/>
        <w:rPr>
          <w:rFonts w:asciiTheme="minorHAnsi" w:hAnsiTheme="minorHAnsi" w:cstheme="minorHAnsi"/>
          <w:color w:val="FF0000"/>
          <w:sz w:val="20"/>
          <w:szCs w:val="20"/>
        </w:rPr>
      </w:pPr>
      <w:r w:rsidRPr="00C659A5">
        <w:rPr>
          <w:rFonts w:asciiTheme="minorHAnsi" w:hAnsiTheme="minorHAnsi" w:cstheme="minorHAnsi"/>
          <w:color w:val="FF0000"/>
          <w:sz w:val="20"/>
          <w:szCs w:val="20"/>
        </w:rPr>
        <w:t xml:space="preserve">(Allow ~5 </w:t>
      </w:r>
      <w:proofErr w:type="spellStart"/>
      <w:r w:rsidRPr="00C659A5">
        <w:rPr>
          <w:rFonts w:asciiTheme="minorHAnsi" w:hAnsiTheme="minorHAnsi" w:cstheme="minorHAnsi"/>
          <w:color w:val="FF0000"/>
          <w:sz w:val="20"/>
          <w:szCs w:val="20"/>
        </w:rPr>
        <w:t>mins</w:t>
      </w:r>
      <w:proofErr w:type="spellEnd"/>
      <w:r w:rsidRPr="00C659A5">
        <w:rPr>
          <w:rFonts w:asciiTheme="minorHAnsi" w:hAnsiTheme="minorHAnsi" w:cstheme="minorHAnsi"/>
          <w:color w:val="FF0000"/>
          <w:sz w:val="20"/>
          <w:szCs w:val="20"/>
        </w:rPr>
        <w:t>.)</w:t>
      </w:r>
    </w:p>
    <w:p w14:paraId="7FE3083C" w14:textId="77777777" w:rsidR="00C659A5" w:rsidRPr="00062FCD" w:rsidRDefault="00C659A5" w:rsidP="00062FCD">
      <w:pPr>
        <w:rPr>
          <w:rFonts w:asciiTheme="minorHAnsi" w:hAnsiTheme="minorHAnsi" w:cstheme="minorHAnsi"/>
          <w:sz w:val="20"/>
          <w:szCs w:val="20"/>
        </w:rPr>
      </w:pPr>
    </w:p>
    <w:p w14:paraId="30D5F096" w14:textId="0F5C55DB" w:rsidR="00845BFD" w:rsidRDefault="00845BFD" w:rsidP="00B26778">
      <w:pPr>
        <w:pStyle w:val="ListParagraph"/>
        <w:numPr>
          <w:ilvl w:val="0"/>
          <w:numId w:val="41"/>
        </w:numPr>
        <w:rPr>
          <w:rFonts w:asciiTheme="minorHAnsi" w:hAnsiTheme="minorHAnsi" w:cstheme="minorHAnsi"/>
          <w:sz w:val="20"/>
          <w:szCs w:val="20"/>
        </w:rPr>
      </w:pPr>
      <w:r w:rsidRPr="00C659A5">
        <w:rPr>
          <w:rFonts w:asciiTheme="minorHAnsi" w:hAnsiTheme="minorHAnsi" w:cstheme="minorHAnsi"/>
          <w:sz w:val="20"/>
          <w:szCs w:val="20"/>
          <w:u w:val="single"/>
        </w:rPr>
        <w:t xml:space="preserve">Goal </w:t>
      </w:r>
      <w:r w:rsidR="00C0322C">
        <w:rPr>
          <w:rFonts w:asciiTheme="minorHAnsi" w:hAnsiTheme="minorHAnsi" w:cstheme="minorHAnsi"/>
          <w:sz w:val="20"/>
          <w:szCs w:val="20"/>
          <w:u w:val="single"/>
        </w:rPr>
        <w:t>Example</w:t>
      </w:r>
      <w:r w:rsidRPr="00C659A5">
        <w:rPr>
          <w:rFonts w:asciiTheme="minorHAnsi" w:hAnsiTheme="minorHAnsi" w:cstheme="minorHAnsi"/>
          <w:sz w:val="20"/>
          <w:szCs w:val="20"/>
          <w:u w:val="single"/>
        </w:rPr>
        <w:t xml:space="preserve"> (Animated</w:t>
      </w:r>
      <w:r>
        <w:rPr>
          <w:rFonts w:asciiTheme="minorHAnsi" w:hAnsiTheme="minorHAnsi" w:cstheme="minorHAnsi"/>
          <w:sz w:val="20"/>
          <w:szCs w:val="20"/>
          <w:u w:val="single"/>
        </w:rPr>
        <w:t xml:space="preserve"> – *Press Enter Button)</w:t>
      </w:r>
    </w:p>
    <w:p w14:paraId="106C9712" w14:textId="59218963" w:rsidR="00845BFD" w:rsidRDefault="00845BFD" w:rsidP="00080F21">
      <w:pPr>
        <w:ind w:left="720"/>
        <w:rPr>
          <w:rFonts w:asciiTheme="minorHAnsi" w:hAnsiTheme="minorHAnsi" w:cstheme="minorHAnsi"/>
          <w:sz w:val="20"/>
          <w:szCs w:val="20"/>
        </w:rPr>
      </w:pPr>
      <w:r w:rsidRPr="00845BFD">
        <w:rPr>
          <w:rFonts w:asciiTheme="minorHAnsi" w:hAnsiTheme="minorHAnsi" w:cstheme="minorHAnsi"/>
          <w:sz w:val="20"/>
          <w:szCs w:val="20"/>
        </w:rPr>
        <w:t xml:space="preserve">Let’s discuss an example goal.  I have decided that I want to build my professional network. How do I do that? </w:t>
      </w:r>
      <w:proofErr w:type="gramStart"/>
      <w:r w:rsidRPr="00845BFD">
        <w:rPr>
          <w:rFonts w:asciiTheme="minorHAnsi" w:hAnsiTheme="minorHAnsi" w:cstheme="minorHAnsi"/>
          <w:sz w:val="20"/>
          <w:szCs w:val="20"/>
        </w:rPr>
        <w:t>Any suggestions?</w:t>
      </w:r>
      <w:proofErr w:type="gramEnd"/>
      <w:r w:rsidRPr="00845BFD">
        <w:rPr>
          <w:rFonts w:asciiTheme="minorHAnsi" w:hAnsiTheme="minorHAnsi" w:cstheme="minorHAnsi"/>
          <w:sz w:val="20"/>
          <w:szCs w:val="20"/>
        </w:rPr>
        <w:t xml:space="preserve"> </w:t>
      </w:r>
    </w:p>
    <w:p w14:paraId="76A089DB" w14:textId="0DE55D76" w:rsidR="00845BFD" w:rsidRPr="00080F21" w:rsidRDefault="00845BFD" w:rsidP="00845BFD">
      <w:pPr>
        <w:ind w:left="720"/>
        <w:rPr>
          <w:rFonts w:asciiTheme="minorHAnsi" w:hAnsiTheme="minorHAnsi" w:cstheme="minorHAnsi"/>
          <w:color w:val="FF0000"/>
          <w:sz w:val="20"/>
          <w:szCs w:val="20"/>
        </w:rPr>
      </w:pPr>
      <w:r w:rsidRPr="00080F21">
        <w:rPr>
          <w:rFonts w:asciiTheme="minorHAnsi" w:hAnsiTheme="minorHAnsi" w:cstheme="minorHAnsi"/>
          <w:color w:val="FF0000"/>
          <w:sz w:val="20"/>
          <w:szCs w:val="20"/>
        </w:rPr>
        <w:t xml:space="preserve">(Allow audience to </w:t>
      </w:r>
      <w:r w:rsidR="00080F21" w:rsidRPr="00080F21">
        <w:rPr>
          <w:rFonts w:asciiTheme="minorHAnsi" w:hAnsiTheme="minorHAnsi" w:cstheme="minorHAnsi"/>
          <w:color w:val="FF0000"/>
          <w:sz w:val="20"/>
          <w:szCs w:val="20"/>
        </w:rPr>
        <w:t>make suggestions)</w:t>
      </w:r>
    </w:p>
    <w:p w14:paraId="0548E90F" w14:textId="77777777" w:rsidR="00845BFD" w:rsidRDefault="00845BFD" w:rsidP="00845BFD">
      <w:pPr>
        <w:ind w:left="720"/>
        <w:rPr>
          <w:rFonts w:asciiTheme="minorHAnsi" w:hAnsiTheme="minorHAnsi" w:cstheme="minorHAnsi"/>
          <w:sz w:val="20"/>
          <w:szCs w:val="20"/>
        </w:rPr>
      </w:pPr>
    </w:p>
    <w:p w14:paraId="30EC4A88" w14:textId="4E5521FA" w:rsidR="00845BFD" w:rsidRPr="00845BFD" w:rsidRDefault="00845BFD" w:rsidP="00845BFD">
      <w:pPr>
        <w:ind w:left="720"/>
        <w:rPr>
          <w:rFonts w:asciiTheme="minorHAnsi" w:hAnsiTheme="minorHAnsi" w:cstheme="minorHAnsi"/>
          <w:sz w:val="20"/>
          <w:szCs w:val="20"/>
        </w:rPr>
      </w:pPr>
      <w:r>
        <w:rPr>
          <w:rFonts w:asciiTheme="minorHAnsi" w:hAnsiTheme="minorHAnsi" w:cstheme="minorHAnsi"/>
          <w:sz w:val="20"/>
          <w:szCs w:val="20"/>
        </w:rPr>
        <w:t>*</w:t>
      </w:r>
      <w:r w:rsidRPr="00845BFD">
        <w:rPr>
          <w:rFonts w:asciiTheme="minorHAnsi" w:hAnsiTheme="minorHAnsi" w:cstheme="minorHAnsi"/>
          <w:sz w:val="20"/>
          <w:szCs w:val="20"/>
        </w:rPr>
        <w:t xml:space="preserve">Here is what I decided on </w:t>
      </w:r>
      <w:r w:rsidR="00776F16">
        <w:rPr>
          <w:rFonts w:asciiTheme="minorHAnsi" w:hAnsiTheme="minorHAnsi" w:cstheme="minorHAnsi"/>
          <w:sz w:val="20"/>
          <w:szCs w:val="20"/>
        </w:rPr>
        <w:t xml:space="preserve">for </w:t>
      </w:r>
      <w:r w:rsidRPr="00845BFD">
        <w:rPr>
          <w:rFonts w:asciiTheme="minorHAnsi" w:hAnsiTheme="minorHAnsi" w:cstheme="minorHAnsi"/>
          <w:sz w:val="20"/>
          <w:szCs w:val="20"/>
        </w:rPr>
        <w:t xml:space="preserve">some action steps. I have plans to attend a conference and give a poster presentation.  This is a wonderful opportunity to network with potential future colleagues.  </w:t>
      </w:r>
    </w:p>
    <w:p w14:paraId="24B386AA" w14:textId="77777777" w:rsidR="00C0322C" w:rsidRDefault="00C0322C" w:rsidP="00C0322C">
      <w:pPr>
        <w:ind w:left="720"/>
        <w:rPr>
          <w:rFonts w:asciiTheme="minorHAnsi" w:hAnsiTheme="minorHAnsi" w:cstheme="minorHAnsi"/>
          <w:sz w:val="20"/>
          <w:szCs w:val="20"/>
        </w:rPr>
      </w:pPr>
    </w:p>
    <w:p w14:paraId="73F417B3" w14:textId="77777777" w:rsidR="00845BFD" w:rsidRPr="00845BFD" w:rsidRDefault="00845BFD" w:rsidP="00C0322C">
      <w:pPr>
        <w:ind w:left="720"/>
        <w:rPr>
          <w:rFonts w:asciiTheme="minorHAnsi" w:hAnsiTheme="minorHAnsi" w:cstheme="minorHAnsi"/>
          <w:sz w:val="20"/>
          <w:szCs w:val="20"/>
        </w:rPr>
      </w:pPr>
      <w:r w:rsidRPr="00845BFD">
        <w:rPr>
          <w:rFonts w:asciiTheme="minorHAnsi" w:hAnsiTheme="minorHAnsi" w:cstheme="minorHAnsi"/>
          <w:sz w:val="20"/>
          <w:szCs w:val="20"/>
        </w:rPr>
        <w:t xml:space="preserve">Also, I want to start attending some networking events in my area.  I will sign up for different </w:t>
      </w:r>
      <w:proofErr w:type="spellStart"/>
      <w:r w:rsidRPr="00845BFD">
        <w:rPr>
          <w:rFonts w:asciiTheme="minorHAnsi" w:hAnsiTheme="minorHAnsi" w:cstheme="minorHAnsi"/>
          <w:sz w:val="20"/>
          <w:szCs w:val="20"/>
        </w:rPr>
        <w:t>listservs</w:t>
      </w:r>
      <w:proofErr w:type="spellEnd"/>
      <w:r w:rsidRPr="00845BFD">
        <w:rPr>
          <w:rFonts w:asciiTheme="minorHAnsi" w:hAnsiTheme="minorHAnsi" w:cstheme="minorHAnsi"/>
          <w:sz w:val="20"/>
          <w:szCs w:val="20"/>
        </w:rPr>
        <w:t xml:space="preserve"> to see what events are happening.   </w:t>
      </w:r>
    </w:p>
    <w:p w14:paraId="1641E20E" w14:textId="77777777" w:rsidR="00C0322C" w:rsidRDefault="00C0322C" w:rsidP="00C0322C">
      <w:pPr>
        <w:ind w:left="720"/>
        <w:rPr>
          <w:rFonts w:asciiTheme="minorHAnsi" w:hAnsiTheme="minorHAnsi" w:cstheme="minorHAnsi"/>
          <w:sz w:val="20"/>
          <w:szCs w:val="20"/>
        </w:rPr>
      </w:pPr>
    </w:p>
    <w:p w14:paraId="763E1520" w14:textId="77777777" w:rsidR="00845BFD" w:rsidRDefault="00845BFD" w:rsidP="00C0322C">
      <w:pPr>
        <w:ind w:left="720"/>
        <w:rPr>
          <w:rFonts w:asciiTheme="minorHAnsi" w:hAnsiTheme="minorHAnsi" w:cstheme="minorHAnsi"/>
          <w:sz w:val="20"/>
          <w:szCs w:val="20"/>
        </w:rPr>
      </w:pPr>
      <w:r w:rsidRPr="00845BFD">
        <w:rPr>
          <w:rFonts w:asciiTheme="minorHAnsi" w:hAnsiTheme="minorHAnsi" w:cstheme="minorHAnsi"/>
          <w:sz w:val="20"/>
          <w:szCs w:val="20"/>
        </w:rPr>
        <w:t xml:space="preserve">Lastly, I want to go on at least two informational interviews to meet people who hold the job that I want.  </w:t>
      </w:r>
    </w:p>
    <w:p w14:paraId="7889F2B2" w14:textId="77777777" w:rsidR="00C0322C" w:rsidRPr="00C0322C" w:rsidRDefault="00C0322C" w:rsidP="00C0322C">
      <w:pPr>
        <w:pStyle w:val="ListParagraph"/>
        <w:rPr>
          <w:rFonts w:asciiTheme="minorHAnsi" w:hAnsiTheme="minorHAnsi" w:cstheme="minorHAnsi"/>
          <w:sz w:val="20"/>
          <w:szCs w:val="20"/>
        </w:rPr>
      </w:pPr>
    </w:p>
    <w:p w14:paraId="130AE9AE" w14:textId="77777777" w:rsidR="00C0322C" w:rsidRPr="00C0322C" w:rsidRDefault="00C0322C" w:rsidP="00B26778">
      <w:pPr>
        <w:pStyle w:val="ListParagraph"/>
        <w:numPr>
          <w:ilvl w:val="0"/>
          <w:numId w:val="41"/>
        </w:numPr>
        <w:rPr>
          <w:rFonts w:asciiTheme="minorHAnsi" w:hAnsiTheme="minorHAnsi" w:cstheme="minorHAnsi"/>
          <w:sz w:val="20"/>
          <w:szCs w:val="20"/>
        </w:rPr>
      </w:pPr>
      <w:r w:rsidRPr="00C659A5">
        <w:rPr>
          <w:rFonts w:asciiTheme="minorHAnsi" w:hAnsiTheme="minorHAnsi" w:cstheme="minorHAnsi"/>
          <w:sz w:val="20"/>
          <w:szCs w:val="20"/>
          <w:u w:val="single"/>
        </w:rPr>
        <w:t xml:space="preserve">Goal </w:t>
      </w:r>
      <w:r>
        <w:rPr>
          <w:rFonts w:asciiTheme="minorHAnsi" w:hAnsiTheme="minorHAnsi" w:cstheme="minorHAnsi"/>
          <w:sz w:val="20"/>
          <w:szCs w:val="20"/>
          <w:u w:val="single"/>
        </w:rPr>
        <w:t>Example</w:t>
      </w:r>
      <w:r w:rsidRPr="00C659A5">
        <w:rPr>
          <w:rFonts w:asciiTheme="minorHAnsi" w:hAnsiTheme="minorHAnsi" w:cstheme="minorHAnsi"/>
          <w:sz w:val="20"/>
          <w:szCs w:val="20"/>
          <w:u w:val="single"/>
        </w:rPr>
        <w:t xml:space="preserve"> (Animated</w:t>
      </w:r>
      <w:r>
        <w:rPr>
          <w:rFonts w:asciiTheme="minorHAnsi" w:hAnsiTheme="minorHAnsi" w:cstheme="minorHAnsi"/>
          <w:sz w:val="20"/>
          <w:szCs w:val="20"/>
          <w:u w:val="single"/>
        </w:rPr>
        <w:t xml:space="preserve"> – *Press Enter Button)</w:t>
      </w:r>
    </w:p>
    <w:p w14:paraId="570BDEE5" w14:textId="77777777" w:rsidR="00C0322C" w:rsidRPr="00C0322C" w:rsidRDefault="00C0322C" w:rsidP="00C0322C">
      <w:pPr>
        <w:pStyle w:val="ListParagraph"/>
        <w:rPr>
          <w:rFonts w:asciiTheme="minorHAnsi" w:hAnsiTheme="minorHAnsi" w:cstheme="minorHAnsi"/>
          <w:sz w:val="20"/>
          <w:szCs w:val="20"/>
        </w:rPr>
      </w:pPr>
      <w:r w:rsidRPr="00C0322C">
        <w:rPr>
          <w:rFonts w:asciiTheme="minorHAnsi" w:hAnsiTheme="minorHAnsi" w:cstheme="minorHAnsi"/>
          <w:sz w:val="20"/>
          <w:szCs w:val="20"/>
        </w:rPr>
        <w:t xml:space="preserve">Now I have to decide on the timing of these goals as these are for the entire year. </w:t>
      </w:r>
    </w:p>
    <w:p w14:paraId="321A36A6" w14:textId="77777777" w:rsidR="00C0322C" w:rsidRDefault="00C0322C" w:rsidP="00C0322C">
      <w:pPr>
        <w:pStyle w:val="ListParagraph"/>
        <w:rPr>
          <w:rFonts w:asciiTheme="minorHAnsi" w:hAnsiTheme="minorHAnsi" w:cstheme="minorHAnsi"/>
          <w:sz w:val="20"/>
          <w:szCs w:val="20"/>
        </w:rPr>
      </w:pPr>
    </w:p>
    <w:p w14:paraId="7D72CBA2" w14:textId="6522ABDF" w:rsidR="00C0322C" w:rsidRPr="00C0322C" w:rsidRDefault="00C0322C" w:rsidP="00C0322C">
      <w:pPr>
        <w:pStyle w:val="ListParagraph"/>
        <w:rPr>
          <w:rFonts w:asciiTheme="minorHAnsi" w:hAnsiTheme="minorHAnsi" w:cstheme="minorHAnsi"/>
          <w:sz w:val="20"/>
          <w:szCs w:val="20"/>
        </w:rPr>
      </w:pPr>
      <w:r>
        <w:rPr>
          <w:rFonts w:asciiTheme="minorHAnsi" w:hAnsiTheme="minorHAnsi" w:cstheme="minorHAnsi"/>
          <w:sz w:val="20"/>
          <w:szCs w:val="20"/>
        </w:rPr>
        <w:t>*</w:t>
      </w:r>
      <w:r w:rsidRPr="00C0322C">
        <w:rPr>
          <w:rFonts w:asciiTheme="minorHAnsi" w:hAnsiTheme="minorHAnsi" w:cstheme="minorHAnsi"/>
          <w:sz w:val="20"/>
          <w:szCs w:val="20"/>
        </w:rPr>
        <w:t xml:space="preserve">What is the frequency of these action steps?  The conference is in </w:t>
      </w:r>
      <w:r w:rsidR="0072184B">
        <w:rPr>
          <w:rFonts w:asciiTheme="minorHAnsi" w:hAnsiTheme="minorHAnsi" w:cstheme="minorHAnsi"/>
          <w:sz w:val="20"/>
          <w:szCs w:val="20"/>
        </w:rPr>
        <w:t>August</w:t>
      </w:r>
      <w:r w:rsidRPr="00C0322C">
        <w:rPr>
          <w:rFonts w:asciiTheme="minorHAnsi" w:hAnsiTheme="minorHAnsi" w:cstheme="minorHAnsi"/>
          <w:sz w:val="20"/>
          <w:szCs w:val="20"/>
        </w:rPr>
        <w:t xml:space="preserve">, so that one is easy.  </w:t>
      </w:r>
    </w:p>
    <w:p w14:paraId="32AF5E97" w14:textId="77777777" w:rsidR="00C0322C" w:rsidRDefault="00C0322C" w:rsidP="00C0322C">
      <w:pPr>
        <w:pStyle w:val="ListParagraph"/>
        <w:rPr>
          <w:rFonts w:asciiTheme="minorHAnsi" w:hAnsiTheme="minorHAnsi" w:cstheme="minorHAnsi"/>
          <w:sz w:val="20"/>
          <w:szCs w:val="20"/>
        </w:rPr>
      </w:pPr>
    </w:p>
    <w:p w14:paraId="37FAFAE4" w14:textId="77777777" w:rsidR="00C0322C" w:rsidRPr="00C0322C" w:rsidRDefault="00C0322C" w:rsidP="00C0322C">
      <w:pPr>
        <w:pStyle w:val="ListParagraph"/>
        <w:rPr>
          <w:rFonts w:asciiTheme="minorHAnsi" w:hAnsiTheme="minorHAnsi" w:cstheme="minorHAnsi"/>
          <w:sz w:val="20"/>
          <w:szCs w:val="20"/>
        </w:rPr>
      </w:pPr>
      <w:r w:rsidRPr="00C0322C">
        <w:rPr>
          <w:rFonts w:asciiTheme="minorHAnsi" w:hAnsiTheme="minorHAnsi" w:cstheme="minorHAnsi"/>
          <w:sz w:val="20"/>
          <w:szCs w:val="20"/>
        </w:rPr>
        <w:t xml:space="preserve">From my listserv announcements, it seems that one networking event happens every month.  However, with all my obligations, I really only have time to go to one every other month.  </w:t>
      </w:r>
    </w:p>
    <w:p w14:paraId="0CCC89FF" w14:textId="77777777" w:rsidR="00C0322C" w:rsidRDefault="00C0322C" w:rsidP="00C0322C">
      <w:pPr>
        <w:pStyle w:val="ListParagraph"/>
        <w:rPr>
          <w:rFonts w:asciiTheme="minorHAnsi" w:hAnsiTheme="minorHAnsi" w:cstheme="minorHAnsi"/>
          <w:sz w:val="20"/>
          <w:szCs w:val="20"/>
        </w:rPr>
      </w:pPr>
    </w:p>
    <w:p w14:paraId="3277CC2E" w14:textId="4E98CDC3" w:rsidR="00C0322C" w:rsidRDefault="00C0322C" w:rsidP="00C0322C">
      <w:pPr>
        <w:pStyle w:val="ListParagraph"/>
        <w:rPr>
          <w:rFonts w:asciiTheme="minorHAnsi" w:hAnsiTheme="minorHAnsi" w:cstheme="minorHAnsi"/>
          <w:sz w:val="20"/>
          <w:szCs w:val="20"/>
        </w:rPr>
      </w:pPr>
      <w:r w:rsidRPr="00C0322C">
        <w:rPr>
          <w:rFonts w:asciiTheme="minorHAnsi" w:hAnsiTheme="minorHAnsi" w:cstheme="minorHAnsi"/>
          <w:sz w:val="20"/>
          <w:szCs w:val="20"/>
        </w:rPr>
        <w:t xml:space="preserve">Finally, I’m not sure yet who my informational interviewees will be so, I </w:t>
      </w:r>
      <w:proofErr w:type="spellStart"/>
      <w:r w:rsidRPr="00C0322C">
        <w:rPr>
          <w:rFonts w:asciiTheme="minorHAnsi" w:hAnsiTheme="minorHAnsi" w:cstheme="minorHAnsi"/>
          <w:sz w:val="20"/>
          <w:szCs w:val="20"/>
        </w:rPr>
        <w:t>can</w:t>
      </w:r>
      <w:r>
        <w:rPr>
          <w:rFonts w:asciiTheme="minorHAnsi" w:hAnsiTheme="minorHAnsi" w:cstheme="minorHAnsi"/>
          <w:sz w:val="20"/>
          <w:szCs w:val="20"/>
        </w:rPr>
        <w:t xml:space="preserve"> not</w:t>
      </w:r>
      <w:proofErr w:type="spellEnd"/>
      <w:r>
        <w:rPr>
          <w:rFonts w:asciiTheme="minorHAnsi" w:hAnsiTheme="minorHAnsi" w:cstheme="minorHAnsi"/>
          <w:sz w:val="20"/>
          <w:szCs w:val="20"/>
        </w:rPr>
        <w:t xml:space="preserve"> schedule this in advance. </w:t>
      </w:r>
      <w:r w:rsidRPr="00C0322C">
        <w:rPr>
          <w:rFonts w:asciiTheme="minorHAnsi" w:hAnsiTheme="minorHAnsi" w:cstheme="minorHAnsi"/>
          <w:sz w:val="20"/>
          <w:szCs w:val="20"/>
        </w:rPr>
        <w:t xml:space="preserve">Hopefully I will meet a few candidates during my networking events. However, as soon as I’ve found them, I will ask for an interview at their earliest convenience. </w:t>
      </w:r>
    </w:p>
    <w:p w14:paraId="571A81A3" w14:textId="77777777" w:rsidR="00C0322C" w:rsidRPr="00C0322C" w:rsidRDefault="00C0322C" w:rsidP="00C0322C">
      <w:pPr>
        <w:pStyle w:val="ListParagraph"/>
        <w:rPr>
          <w:rFonts w:asciiTheme="minorHAnsi" w:hAnsiTheme="minorHAnsi" w:cstheme="minorHAnsi"/>
          <w:sz w:val="20"/>
          <w:szCs w:val="20"/>
        </w:rPr>
      </w:pPr>
    </w:p>
    <w:p w14:paraId="700636E0" w14:textId="77777777" w:rsidR="00C0322C" w:rsidRPr="00C0322C" w:rsidRDefault="00C0322C" w:rsidP="00B26778">
      <w:pPr>
        <w:pStyle w:val="ListParagraph"/>
        <w:numPr>
          <w:ilvl w:val="0"/>
          <w:numId w:val="41"/>
        </w:numPr>
        <w:rPr>
          <w:rFonts w:asciiTheme="minorHAnsi" w:hAnsiTheme="minorHAnsi" w:cstheme="minorHAnsi"/>
          <w:sz w:val="20"/>
          <w:szCs w:val="20"/>
        </w:rPr>
      </w:pPr>
      <w:r w:rsidRPr="00C659A5">
        <w:rPr>
          <w:rFonts w:asciiTheme="minorHAnsi" w:hAnsiTheme="minorHAnsi" w:cstheme="minorHAnsi"/>
          <w:sz w:val="20"/>
          <w:szCs w:val="20"/>
          <w:u w:val="single"/>
        </w:rPr>
        <w:t xml:space="preserve">Goal </w:t>
      </w:r>
      <w:r>
        <w:rPr>
          <w:rFonts w:asciiTheme="minorHAnsi" w:hAnsiTheme="minorHAnsi" w:cstheme="minorHAnsi"/>
          <w:sz w:val="20"/>
          <w:szCs w:val="20"/>
          <w:u w:val="single"/>
        </w:rPr>
        <w:t>Example</w:t>
      </w:r>
      <w:r w:rsidRPr="00C659A5">
        <w:rPr>
          <w:rFonts w:asciiTheme="minorHAnsi" w:hAnsiTheme="minorHAnsi" w:cstheme="minorHAnsi"/>
          <w:sz w:val="20"/>
          <w:szCs w:val="20"/>
          <w:u w:val="single"/>
        </w:rPr>
        <w:t xml:space="preserve"> (Animated</w:t>
      </w:r>
      <w:r>
        <w:rPr>
          <w:rFonts w:asciiTheme="minorHAnsi" w:hAnsiTheme="minorHAnsi" w:cstheme="minorHAnsi"/>
          <w:sz w:val="20"/>
          <w:szCs w:val="20"/>
          <w:u w:val="single"/>
        </w:rPr>
        <w:t xml:space="preserve"> – *Press Enter Button)</w:t>
      </w:r>
    </w:p>
    <w:p w14:paraId="42132AA6" w14:textId="77777777" w:rsidR="00C0322C" w:rsidRDefault="00C0322C" w:rsidP="00C0322C">
      <w:pPr>
        <w:pStyle w:val="ListParagraph"/>
        <w:rPr>
          <w:rFonts w:asciiTheme="minorHAnsi" w:hAnsiTheme="minorHAnsi" w:cstheme="minorHAnsi"/>
          <w:sz w:val="20"/>
          <w:szCs w:val="20"/>
        </w:rPr>
      </w:pPr>
    </w:p>
    <w:p w14:paraId="58B25F5D" w14:textId="3E2F520F" w:rsidR="00C0322C" w:rsidRPr="00C0322C" w:rsidRDefault="00C0322C" w:rsidP="00C0322C">
      <w:pPr>
        <w:pStyle w:val="ListParagraph"/>
        <w:rPr>
          <w:rFonts w:asciiTheme="minorHAnsi" w:hAnsiTheme="minorHAnsi" w:cstheme="minorHAnsi"/>
          <w:sz w:val="20"/>
          <w:szCs w:val="20"/>
        </w:rPr>
      </w:pPr>
      <w:r>
        <w:rPr>
          <w:rFonts w:asciiTheme="minorHAnsi" w:hAnsiTheme="minorHAnsi" w:cstheme="minorHAnsi"/>
          <w:sz w:val="20"/>
          <w:szCs w:val="20"/>
        </w:rPr>
        <w:t>*L</w:t>
      </w:r>
      <w:r w:rsidRPr="00C0322C">
        <w:rPr>
          <w:rFonts w:asciiTheme="minorHAnsi" w:hAnsiTheme="minorHAnsi" w:cstheme="minorHAnsi"/>
          <w:sz w:val="20"/>
          <w:szCs w:val="20"/>
        </w:rPr>
        <w:t xml:space="preserve">astly, I want to keep on task, so I’ve set some target completion dates for these action steps.  I will be finished with the conference in </w:t>
      </w:r>
      <w:r w:rsidR="00F63549">
        <w:rPr>
          <w:rFonts w:asciiTheme="minorHAnsi" w:hAnsiTheme="minorHAnsi" w:cstheme="minorHAnsi"/>
          <w:sz w:val="20"/>
          <w:szCs w:val="20"/>
        </w:rPr>
        <w:t>February</w:t>
      </w:r>
      <w:r w:rsidRPr="00C0322C">
        <w:rPr>
          <w:rFonts w:asciiTheme="minorHAnsi" w:hAnsiTheme="minorHAnsi" w:cstheme="minorHAnsi"/>
          <w:sz w:val="20"/>
          <w:szCs w:val="20"/>
        </w:rPr>
        <w:t xml:space="preserve">, but I want to follow up with the people I met, so I’ll give myself a month leniency.  </w:t>
      </w:r>
    </w:p>
    <w:p w14:paraId="02C6F82A" w14:textId="77777777" w:rsidR="00C0322C" w:rsidRDefault="00C0322C" w:rsidP="00C0322C">
      <w:pPr>
        <w:pStyle w:val="ListParagraph"/>
        <w:rPr>
          <w:rFonts w:asciiTheme="minorHAnsi" w:hAnsiTheme="minorHAnsi" w:cstheme="minorHAnsi"/>
          <w:sz w:val="20"/>
          <w:szCs w:val="20"/>
        </w:rPr>
      </w:pPr>
    </w:p>
    <w:p w14:paraId="4E016713" w14:textId="1EF70AF5" w:rsidR="00C0322C" w:rsidRDefault="00C0322C" w:rsidP="00C0322C">
      <w:pPr>
        <w:pStyle w:val="ListParagraph"/>
        <w:rPr>
          <w:rFonts w:asciiTheme="minorHAnsi" w:hAnsiTheme="minorHAnsi" w:cstheme="minorHAnsi"/>
          <w:sz w:val="20"/>
          <w:szCs w:val="20"/>
        </w:rPr>
      </w:pPr>
      <w:r w:rsidRPr="00C0322C">
        <w:rPr>
          <w:rFonts w:asciiTheme="minorHAnsi" w:hAnsiTheme="minorHAnsi" w:cstheme="minorHAnsi"/>
          <w:sz w:val="20"/>
          <w:szCs w:val="20"/>
        </w:rPr>
        <w:t xml:space="preserve">Both the other two action steps are ongoing, but I want to make sure I complete everything before the end of this year’s IDP, which will be </w:t>
      </w:r>
      <w:r w:rsidR="00B4483D">
        <w:rPr>
          <w:rFonts w:asciiTheme="minorHAnsi" w:hAnsiTheme="minorHAnsi" w:cstheme="minorHAnsi"/>
          <w:sz w:val="20"/>
          <w:szCs w:val="20"/>
        </w:rPr>
        <w:t>June</w:t>
      </w:r>
      <w:r w:rsidRPr="00C0322C">
        <w:rPr>
          <w:rFonts w:asciiTheme="minorHAnsi" w:hAnsiTheme="minorHAnsi" w:cstheme="minorHAnsi"/>
          <w:sz w:val="20"/>
          <w:szCs w:val="20"/>
        </w:rPr>
        <w:t xml:space="preserve"> of next year.  </w:t>
      </w:r>
    </w:p>
    <w:p w14:paraId="7DE67FEA" w14:textId="3B623946" w:rsidR="003D1651" w:rsidRDefault="003D1651" w:rsidP="003D1651">
      <w:pPr>
        <w:pStyle w:val="ListParagraph"/>
        <w:rPr>
          <w:rFonts w:asciiTheme="minorHAnsi" w:hAnsiTheme="minorHAnsi" w:cstheme="minorHAnsi"/>
          <w:sz w:val="20"/>
          <w:szCs w:val="20"/>
        </w:rPr>
      </w:pPr>
    </w:p>
    <w:p w14:paraId="4205F68B" w14:textId="77777777" w:rsidR="00424C43" w:rsidRDefault="00424C43" w:rsidP="00F63549">
      <w:pPr>
        <w:rPr>
          <w:rFonts w:asciiTheme="minorHAnsi" w:hAnsiTheme="minorHAnsi" w:cstheme="minorHAnsi"/>
          <w:sz w:val="20"/>
          <w:szCs w:val="20"/>
        </w:rPr>
      </w:pPr>
      <w:r>
        <w:rPr>
          <w:rFonts w:asciiTheme="minorHAnsi" w:hAnsiTheme="minorHAnsi" w:cstheme="minorHAnsi"/>
          <w:color w:val="FF0000"/>
          <w:sz w:val="20"/>
          <w:szCs w:val="20"/>
        </w:rPr>
        <w:tab/>
      </w:r>
      <w:r>
        <w:rPr>
          <w:rFonts w:asciiTheme="minorHAnsi" w:hAnsiTheme="minorHAnsi" w:cstheme="minorHAnsi"/>
          <w:sz w:val="20"/>
          <w:szCs w:val="20"/>
        </w:rPr>
        <w:t xml:space="preserve">You may also want to add in a </w:t>
      </w:r>
      <w:r w:rsidRPr="00424C43">
        <w:rPr>
          <w:rFonts w:asciiTheme="minorHAnsi" w:hAnsiTheme="minorHAnsi" w:cstheme="minorHAnsi"/>
          <w:sz w:val="20"/>
          <w:szCs w:val="20"/>
          <w:u w:val="single"/>
        </w:rPr>
        <w:t>reward</w:t>
      </w:r>
      <w:r>
        <w:rPr>
          <w:rFonts w:asciiTheme="minorHAnsi" w:hAnsiTheme="minorHAnsi" w:cstheme="minorHAnsi"/>
          <w:sz w:val="20"/>
          <w:szCs w:val="20"/>
        </w:rPr>
        <w:t xml:space="preserve"> column, particularly for the goals that you think will be hardest for </w:t>
      </w:r>
    </w:p>
    <w:p w14:paraId="6175E8E7" w14:textId="77777777" w:rsidR="00424C43" w:rsidRDefault="00424C43" w:rsidP="00424C43">
      <w:pPr>
        <w:ind w:firstLine="720"/>
        <w:rPr>
          <w:rFonts w:asciiTheme="minorHAnsi" w:hAnsiTheme="minorHAnsi" w:cstheme="minorHAnsi"/>
          <w:sz w:val="20"/>
          <w:szCs w:val="20"/>
        </w:rPr>
      </w:pPr>
      <w:proofErr w:type="gramStart"/>
      <w:r>
        <w:rPr>
          <w:rFonts w:asciiTheme="minorHAnsi" w:hAnsiTheme="minorHAnsi" w:cstheme="minorHAnsi"/>
          <w:sz w:val="20"/>
          <w:szCs w:val="20"/>
        </w:rPr>
        <w:t>you</w:t>
      </w:r>
      <w:proofErr w:type="gramEnd"/>
      <w:r>
        <w:rPr>
          <w:rFonts w:asciiTheme="minorHAnsi" w:hAnsiTheme="minorHAnsi" w:cstheme="minorHAnsi"/>
          <w:sz w:val="20"/>
          <w:szCs w:val="20"/>
        </w:rPr>
        <w:t xml:space="preserve"> to achieve.  For example, if you know that talking with people at networking events will be really hard </w:t>
      </w:r>
    </w:p>
    <w:p w14:paraId="646459A7" w14:textId="77777777" w:rsidR="00424C43" w:rsidRDefault="00424C43" w:rsidP="00424C43">
      <w:pPr>
        <w:ind w:firstLine="720"/>
        <w:rPr>
          <w:rFonts w:asciiTheme="minorHAnsi" w:hAnsiTheme="minorHAnsi" w:cstheme="minorHAnsi"/>
          <w:sz w:val="20"/>
          <w:szCs w:val="20"/>
        </w:rPr>
      </w:pP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you, you might set a goal of talking to two new people at each networking event, and then give </w:t>
      </w:r>
    </w:p>
    <w:p w14:paraId="5E2B309A" w14:textId="669BCE28" w:rsidR="00C0322C" w:rsidRPr="00424C43" w:rsidRDefault="00424C43" w:rsidP="00424C43">
      <w:pPr>
        <w:ind w:firstLine="720"/>
        <w:rPr>
          <w:rFonts w:asciiTheme="minorHAnsi" w:hAnsiTheme="minorHAnsi" w:cstheme="minorHAnsi"/>
          <w:sz w:val="20"/>
          <w:szCs w:val="20"/>
        </w:rPr>
      </w:pPr>
      <w:proofErr w:type="gramStart"/>
      <w:r>
        <w:rPr>
          <w:rFonts w:asciiTheme="minorHAnsi" w:hAnsiTheme="minorHAnsi" w:cstheme="minorHAnsi"/>
          <w:sz w:val="20"/>
          <w:szCs w:val="20"/>
        </w:rPr>
        <w:t>yourself</w:t>
      </w:r>
      <w:proofErr w:type="gramEnd"/>
      <w:r>
        <w:rPr>
          <w:rFonts w:asciiTheme="minorHAnsi" w:hAnsiTheme="minorHAnsi" w:cstheme="minorHAnsi"/>
          <w:sz w:val="20"/>
          <w:szCs w:val="20"/>
        </w:rPr>
        <w:t xml:space="preserve"> a reward of reading a novel without feeling guilty, or baking brownies, once you meet that goal.</w:t>
      </w:r>
    </w:p>
    <w:p w14:paraId="61739768" w14:textId="77777777" w:rsidR="00424C43" w:rsidRPr="00F63549" w:rsidRDefault="00424C43" w:rsidP="00F63549">
      <w:pPr>
        <w:rPr>
          <w:rFonts w:asciiTheme="minorHAnsi" w:hAnsiTheme="minorHAnsi" w:cstheme="minorHAnsi"/>
          <w:color w:val="FF0000"/>
          <w:sz w:val="20"/>
          <w:szCs w:val="20"/>
        </w:rPr>
      </w:pPr>
    </w:p>
    <w:p w14:paraId="58EE1FB5" w14:textId="4243424A" w:rsidR="00F26953" w:rsidRPr="006E68FD" w:rsidRDefault="00F26953" w:rsidP="00B26778">
      <w:pPr>
        <w:pStyle w:val="ListParagraph"/>
        <w:numPr>
          <w:ilvl w:val="0"/>
          <w:numId w:val="41"/>
        </w:numPr>
        <w:rPr>
          <w:rFonts w:asciiTheme="minorHAnsi" w:hAnsiTheme="minorHAnsi" w:cstheme="minorHAnsi"/>
          <w:sz w:val="20"/>
          <w:szCs w:val="20"/>
        </w:rPr>
      </w:pPr>
      <w:r w:rsidRPr="00C659A5">
        <w:rPr>
          <w:rFonts w:asciiTheme="minorHAnsi" w:hAnsiTheme="minorHAnsi" w:cstheme="minorHAnsi"/>
          <w:sz w:val="20"/>
          <w:szCs w:val="20"/>
          <w:u w:val="single"/>
        </w:rPr>
        <w:t xml:space="preserve">Goal </w:t>
      </w:r>
      <w:r>
        <w:rPr>
          <w:rFonts w:asciiTheme="minorHAnsi" w:hAnsiTheme="minorHAnsi" w:cstheme="minorHAnsi"/>
          <w:sz w:val="20"/>
          <w:szCs w:val="20"/>
          <w:u w:val="single"/>
        </w:rPr>
        <w:t>Example: Micro Goals</w:t>
      </w:r>
      <w:r w:rsidRPr="00C659A5">
        <w:rPr>
          <w:rFonts w:asciiTheme="minorHAnsi" w:hAnsiTheme="minorHAnsi" w:cstheme="minorHAnsi"/>
          <w:sz w:val="20"/>
          <w:szCs w:val="20"/>
          <w:u w:val="single"/>
        </w:rPr>
        <w:t xml:space="preserve"> (Animated</w:t>
      </w:r>
      <w:r>
        <w:rPr>
          <w:rFonts w:asciiTheme="minorHAnsi" w:hAnsiTheme="minorHAnsi" w:cstheme="minorHAnsi"/>
          <w:sz w:val="20"/>
          <w:szCs w:val="20"/>
          <w:u w:val="single"/>
        </w:rPr>
        <w:t xml:space="preserve"> – *Press Enter Button)</w:t>
      </w:r>
    </w:p>
    <w:p w14:paraId="2039F00F" w14:textId="77777777" w:rsidR="00F26953" w:rsidRPr="00F26953" w:rsidRDefault="00F26953" w:rsidP="00824170">
      <w:pPr>
        <w:ind w:firstLine="720"/>
        <w:rPr>
          <w:rFonts w:asciiTheme="minorHAnsi" w:hAnsiTheme="minorHAnsi" w:cstheme="minorHAnsi"/>
          <w:sz w:val="20"/>
          <w:szCs w:val="20"/>
        </w:rPr>
      </w:pPr>
      <w:r w:rsidRPr="00F26953">
        <w:rPr>
          <w:rFonts w:asciiTheme="minorHAnsi" w:hAnsiTheme="minorHAnsi" w:cstheme="minorHAnsi"/>
          <w:sz w:val="20"/>
          <w:szCs w:val="20"/>
        </w:rPr>
        <w:t xml:space="preserve">However, even these larger action steps can be further broken down into micro goals. </w:t>
      </w:r>
    </w:p>
    <w:p w14:paraId="34C3F9FB" w14:textId="77777777" w:rsidR="00F26953" w:rsidRDefault="00F26953" w:rsidP="00F26953">
      <w:pPr>
        <w:ind w:left="720"/>
        <w:rPr>
          <w:rFonts w:asciiTheme="minorHAnsi" w:hAnsiTheme="minorHAnsi" w:cstheme="minorHAnsi"/>
          <w:sz w:val="20"/>
          <w:szCs w:val="20"/>
        </w:rPr>
      </w:pPr>
    </w:p>
    <w:p w14:paraId="69BB3222" w14:textId="765B52E6" w:rsidR="00F26953" w:rsidRPr="00F26953" w:rsidRDefault="00F26953" w:rsidP="00F26953">
      <w:pPr>
        <w:ind w:left="720"/>
        <w:rPr>
          <w:rFonts w:asciiTheme="minorHAnsi" w:hAnsiTheme="minorHAnsi" w:cstheme="minorHAnsi"/>
          <w:sz w:val="20"/>
          <w:szCs w:val="20"/>
        </w:rPr>
      </w:pPr>
      <w:r>
        <w:rPr>
          <w:rFonts w:asciiTheme="minorHAnsi" w:hAnsiTheme="minorHAnsi" w:cstheme="minorHAnsi"/>
          <w:sz w:val="20"/>
          <w:szCs w:val="20"/>
        </w:rPr>
        <w:t>*L</w:t>
      </w:r>
      <w:r w:rsidRPr="00F26953">
        <w:rPr>
          <w:rFonts w:asciiTheme="minorHAnsi" w:hAnsiTheme="minorHAnsi" w:cstheme="minorHAnsi"/>
          <w:sz w:val="20"/>
          <w:szCs w:val="20"/>
        </w:rPr>
        <w:t xml:space="preserve">et’s take the last action step: Go on at least 2 informational </w:t>
      </w:r>
      <w:r w:rsidR="00F34FA2" w:rsidRPr="00F26953">
        <w:rPr>
          <w:rFonts w:asciiTheme="minorHAnsi" w:hAnsiTheme="minorHAnsi" w:cstheme="minorHAnsi"/>
          <w:sz w:val="20"/>
          <w:szCs w:val="20"/>
        </w:rPr>
        <w:t>interviews</w:t>
      </w:r>
      <w:r w:rsidRPr="00F26953">
        <w:rPr>
          <w:rFonts w:asciiTheme="minorHAnsi" w:hAnsiTheme="minorHAnsi" w:cstheme="minorHAnsi"/>
          <w:sz w:val="20"/>
          <w:szCs w:val="20"/>
        </w:rPr>
        <w:t>.</w:t>
      </w:r>
    </w:p>
    <w:p w14:paraId="6AC07ED3" w14:textId="77777777" w:rsidR="00F26953" w:rsidRDefault="00F26953" w:rsidP="00F26953">
      <w:pPr>
        <w:ind w:left="720"/>
        <w:rPr>
          <w:rFonts w:asciiTheme="minorHAnsi" w:hAnsiTheme="minorHAnsi" w:cstheme="minorHAnsi"/>
          <w:sz w:val="20"/>
          <w:szCs w:val="20"/>
        </w:rPr>
      </w:pPr>
    </w:p>
    <w:p w14:paraId="75CE6407" w14:textId="605AB770" w:rsidR="00F26953" w:rsidRDefault="00F26953" w:rsidP="00F26953">
      <w:pPr>
        <w:ind w:left="720"/>
        <w:rPr>
          <w:rFonts w:asciiTheme="minorHAnsi" w:hAnsiTheme="minorHAnsi" w:cstheme="minorHAnsi"/>
          <w:sz w:val="20"/>
          <w:szCs w:val="20"/>
        </w:rPr>
      </w:pPr>
      <w:r>
        <w:rPr>
          <w:rFonts w:asciiTheme="minorHAnsi" w:hAnsiTheme="minorHAnsi" w:cstheme="minorHAnsi"/>
          <w:sz w:val="20"/>
          <w:szCs w:val="20"/>
        </w:rPr>
        <w:t>*</w:t>
      </w:r>
      <w:r w:rsidR="00BD41B1">
        <w:rPr>
          <w:rFonts w:asciiTheme="minorHAnsi" w:hAnsiTheme="minorHAnsi" w:cstheme="minorHAnsi"/>
          <w:sz w:val="20"/>
          <w:szCs w:val="20"/>
        </w:rPr>
        <w:t>Micro</w:t>
      </w:r>
      <w:r w:rsidRPr="00F26953">
        <w:rPr>
          <w:rFonts w:asciiTheme="minorHAnsi" w:hAnsiTheme="minorHAnsi" w:cstheme="minorHAnsi"/>
          <w:sz w:val="20"/>
          <w:szCs w:val="20"/>
        </w:rPr>
        <w:t xml:space="preserve"> goals</w:t>
      </w:r>
      <w:r w:rsidR="00BD41B1">
        <w:rPr>
          <w:rFonts w:asciiTheme="minorHAnsi" w:hAnsiTheme="minorHAnsi" w:cstheme="minorHAnsi"/>
          <w:sz w:val="20"/>
          <w:szCs w:val="20"/>
        </w:rPr>
        <w:t xml:space="preserve"> for this action step can be..</w:t>
      </w:r>
      <w:r w:rsidRPr="00F26953">
        <w:rPr>
          <w:rFonts w:asciiTheme="minorHAnsi" w:hAnsiTheme="minorHAnsi" w:cstheme="minorHAnsi"/>
          <w:sz w:val="20"/>
          <w:szCs w:val="20"/>
        </w:rPr>
        <w:t xml:space="preserve">. </w:t>
      </w:r>
    </w:p>
    <w:p w14:paraId="4D7F3584" w14:textId="09E058A8" w:rsidR="00F26953" w:rsidRPr="00F26953" w:rsidRDefault="00F26953" w:rsidP="00F26953">
      <w:pPr>
        <w:ind w:left="720"/>
        <w:rPr>
          <w:rFonts w:asciiTheme="minorHAnsi" w:hAnsiTheme="minorHAnsi" w:cstheme="minorHAnsi"/>
          <w:color w:val="FF0000"/>
          <w:sz w:val="20"/>
          <w:szCs w:val="20"/>
        </w:rPr>
      </w:pPr>
      <w:r w:rsidRPr="00F26953">
        <w:rPr>
          <w:rFonts w:asciiTheme="minorHAnsi" w:hAnsiTheme="minorHAnsi" w:cstheme="minorHAnsi"/>
          <w:color w:val="FF0000"/>
          <w:sz w:val="20"/>
          <w:szCs w:val="20"/>
        </w:rPr>
        <w:t>(Go through list)</w:t>
      </w:r>
    </w:p>
    <w:p w14:paraId="1CF8AB65" w14:textId="0D56C7B7" w:rsidR="00F26953" w:rsidRPr="00F26953" w:rsidRDefault="00F26953" w:rsidP="006E68FD">
      <w:pPr>
        <w:rPr>
          <w:rFonts w:asciiTheme="minorHAnsi" w:hAnsiTheme="minorHAnsi" w:cstheme="minorHAnsi"/>
          <w:sz w:val="20"/>
          <w:szCs w:val="20"/>
        </w:rPr>
      </w:pPr>
    </w:p>
    <w:p w14:paraId="1C4AAC20" w14:textId="77777777" w:rsidR="00824170" w:rsidRPr="00DC6173" w:rsidRDefault="00824170" w:rsidP="00B26778">
      <w:pPr>
        <w:pStyle w:val="ListParagraph"/>
        <w:numPr>
          <w:ilvl w:val="0"/>
          <w:numId w:val="41"/>
        </w:numPr>
        <w:rPr>
          <w:rFonts w:asciiTheme="minorHAnsi" w:hAnsiTheme="minorHAnsi" w:cstheme="minorHAnsi"/>
          <w:sz w:val="20"/>
          <w:szCs w:val="20"/>
          <w:u w:val="single"/>
        </w:rPr>
      </w:pPr>
      <w:r w:rsidRPr="00824170">
        <w:rPr>
          <w:rFonts w:asciiTheme="minorHAnsi" w:hAnsiTheme="minorHAnsi" w:cstheme="minorHAnsi"/>
          <w:bCs/>
          <w:sz w:val="20"/>
          <w:szCs w:val="20"/>
          <w:u w:val="single"/>
        </w:rPr>
        <w:t>Long-term Goals</w:t>
      </w:r>
    </w:p>
    <w:p w14:paraId="32776120" w14:textId="6F7C511C" w:rsidR="00592FBA" w:rsidRPr="00592FBA" w:rsidRDefault="00592FBA" w:rsidP="00592FBA">
      <w:pPr>
        <w:pStyle w:val="ListParagraph"/>
        <w:rPr>
          <w:rFonts w:asciiTheme="minorHAnsi" w:hAnsiTheme="minorHAnsi" w:cstheme="minorHAnsi"/>
          <w:sz w:val="20"/>
          <w:szCs w:val="20"/>
        </w:rPr>
      </w:pPr>
      <w:r w:rsidRPr="00592FBA">
        <w:rPr>
          <w:rFonts w:asciiTheme="minorHAnsi" w:hAnsiTheme="minorHAnsi" w:cstheme="minorHAnsi"/>
          <w:sz w:val="20"/>
          <w:szCs w:val="20"/>
        </w:rPr>
        <w:t xml:space="preserve">In addition to your annual plan, you need to consider your long-term goals for your entire </w:t>
      </w:r>
      <w:r w:rsidR="00D56CF7">
        <w:rPr>
          <w:rFonts w:asciiTheme="minorHAnsi" w:hAnsiTheme="minorHAnsi" w:cstheme="minorHAnsi"/>
          <w:sz w:val="20"/>
          <w:szCs w:val="20"/>
        </w:rPr>
        <w:t>graduate</w:t>
      </w:r>
      <w:r w:rsidRPr="00592FBA">
        <w:rPr>
          <w:rFonts w:asciiTheme="minorHAnsi" w:hAnsiTheme="minorHAnsi" w:cstheme="minorHAnsi"/>
          <w:sz w:val="20"/>
          <w:szCs w:val="20"/>
        </w:rPr>
        <w:t xml:space="preserve"> training.</w:t>
      </w:r>
    </w:p>
    <w:p w14:paraId="309D5E1F" w14:textId="77777777" w:rsidR="00592FBA" w:rsidRDefault="00592FBA" w:rsidP="00592FBA">
      <w:pPr>
        <w:pStyle w:val="ListParagraph"/>
        <w:rPr>
          <w:rFonts w:asciiTheme="minorHAnsi" w:hAnsiTheme="minorHAnsi" w:cstheme="minorHAnsi"/>
          <w:sz w:val="20"/>
          <w:szCs w:val="20"/>
        </w:rPr>
      </w:pPr>
    </w:p>
    <w:p w14:paraId="28D5DECB" w14:textId="6D77F67A" w:rsidR="00592FBA" w:rsidRPr="00592FBA" w:rsidRDefault="00592FBA" w:rsidP="00592FBA">
      <w:pPr>
        <w:pStyle w:val="ListParagraph"/>
        <w:rPr>
          <w:rFonts w:asciiTheme="minorHAnsi" w:hAnsiTheme="minorHAnsi" w:cstheme="minorHAnsi"/>
          <w:sz w:val="20"/>
          <w:szCs w:val="20"/>
        </w:rPr>
      </w:pPr>
      <w:r w:rsidRPr="00592FBA">
        <w:rPr>
          <w:rFonts w:asciiTheme="minorHAnsi" w:hAnsiTheme="minorHAnsi" w:cstheme="minorHAnsi"/>
          <w:sz w:val="20"/>
          <w:szCs w:val="20"/>
        </w:rPr>
        <w:lastRenderedPageBreak/>
        <w:t xml:space="preserve">In the form, this is termed your 5 year plan.  Of course, this will vary </w:t>
      </w:r>
      <w:r w:rsidR="001A30D3">
        <w:rPr>
          <w:rFonts w:asciiTheme="minorHAnsi" w:hAnsiTheme="minorHAnsi" w:cstheme="minorHAnsi"/>
          <w:sz w:val="20"/>
          <w:szCs w:val="20"/>
        </w:rPr>
        <w:t>according to</w:t>
      </w:r>
      <w:r w:rsidRPr="00592FBA">
        <w:rPr>
          <w:rFonts w:asciiTheme="minorHAnsi" w:hAnsiTheme="minorHAnsi" w:cstheme="minorHAnsi"/>
          <w:sz w:val="20"/>
          <w:szCs w:val="20"/>
        </w:rPr>
        <w:t xml:space="preserve"> how long your training </w:t>
      </w:r>
      <w:r w:rsidR="00E45B4A">
        <w:rPr>
          <w:rFonts w:asciiTheme="minorHAnsi" w:hAnsiTheme="minorHAnsi" w:cstheme="minorHAnsi"/>
          <w:sz w:val="20"/>
          <w:szCs w:val="20"/>
        </w:rPr>
        <w:t>at</w:t>
      </w:r>
      <w:r w:rsidRPr="00592FBA">
        <w:rPr>
          <w:rFonts w:asciiTheme="minorHAnsi" w:hAnsiTheme="minorHAnsi" w:cstheme="minorHAnsi"/>
          <w:sz w:val="20"/>
          <w:szCs w:val="20"/>
        </w:rPr>
        <w:t xml:space="preserve"> UC San Diego</w:t>
      </w:r>
      <w:r w:rsidR="001A30D3">
        <w:rPr>
          <w:rFonts w:asciiTheme="minorHAnsi" w:hAnsiTheme="minorHAnsi" w:cstheme="minorHAnsi"/>
          <w:sz w:val="20"/>
          <w:szCs w:val="20"/>
        </w:rPr>
        <w:t xml:space="preserve"> is</w:t>
      </w:r>
      <w:r w:rsidRPr="00592FBA">
        <w:rPr>
          <w:rFonts w:asciiTheme="minorHAnsi" w:hAnsiTheme="minorHAnsi" w:cstheme="minorHAnsi"/>
          <w:sz w:val="20"/>
          <w:szCs w:val="20"/>
        </w:rPr>
        <w:t xml:space="preserve">.  </w:t>
      </w:r>
      <w:r w:rsidR="001A30D3">
        <w:rPr>
          <w:rFonts w:asciiTheme="minorHAnsi" w:hAnsiTheme="minorHAnsi" w:cstheme="minorHAnsi"/>
          <w:sz w:val="20"/>
          <w:szCs w:val="20"/>
        </w:rPr>
        <w:t>You might only do three years rather than five, depending on how much longer you’re going to be here.</w:t>
      </w:r>
    </w:p>
    <w:p w14:paraId="20309E36" w14:textId="77777777" w:rsidR="00592FBA" w:rsidRDefault="00592FBA" w:rsidP="00592FBA">
      <w:pPr>
        <w:pStyle w:val="ListParagraph"/>
        <w:rPr>
          <w:rFonts w:asciiTheme="minorHAnsi" w:hAnsiTheme="minorHAnsi" w:cstheme="minorHAnsi"/>
          <w:sz w:val="20"/>
          <w:szCs w:val="20"/>
        </w:rPr>
      </w:pPr>
    </w:p>
    <w:p w14:paraId="2FD0E73E" w14:textId="09F238FF" w:rsidR="00592FBA" w:rsidRDefault="00592FBA" w:rsidP="00592FBA">
      <w:pPr>
        <w:pStyle w:val="ListParagraph"/>
        <w:rPr>
          <w:rFonts w:asciiTheme="minorHAnsi" w:hAnsiTheme="minorHAnsi" w:cstheme="minorHAnsi"/>
          <w:sz w:val="20"/>
          <w:szCs w:val="20"/>
        </w:rPr>
      </w:pPr>
      <w:r w:rsidRPr="00592FBA">
        <w:rPr>
          <w:rFonts w:asciiTheme="minorHAnsi" w:hAnsiTheme="minorHAnsi" w:cstheme="minorHAnsi"/>
          <w:sz w:val="20"/>
          <w:szCs w:val="20"/>
        </w:rPr>
        <w:t>One thing to keep in mind about your training is that certain goals may have to be met before you can advance to the next stage of your training.  For example, if your career goal is to be an academic professor, you may want to apply for a K99 award from the N</w:t>
      </w:r>
      <w:r w:rsidR="001A30D3">
        <w:rPr>
          <w:rFonts w:asciiTheme="minorHAnsi" w:hAnsiTheme="minorHAnsi" w:cstheme="minorHAnsi"/>
          <w:sz w:val="20"/>
          <w:szCs w:val="20"/>
        </w:rPr>
        <w:t>IH and have to do this in your last</w:t>
      </w:r>
      <w:r w:rsidRPr="00592FBA">
        <w:rPr>
          <w:rFonts w:asciiTheme="minorHAnsi" w:hAnsiTheme="minorHAnsi" w:cstheme="minorHAnsi"/>
          <w:sz w:val="20"/>
          <w:szCs w:val="20"/>
        </w:rPr>
        <w:t xml:space="preserve"> year of your </w:t>
      </w:r>
      <w:r w:rsidR="001A30D3">
        <w:rPr>
          <w:rFonts w:asciiTheme="minorHAnsi" w:hAnsiTheme="minorHAnsi" w:cstheme="minorHAnsi"/>
          <w:sz w:val="20"/>
          <w:szCs w:val="20"/>
        </w:rPr>
        <w:t>graduate training</w:t>
      </w:r>
      <w:r w:rsidRPr="00592FBA">
        <w:rPr>
          <w:rFonts w:asciiTheme="minorHAnsi" w:hAnsiTheme="minorHAnsi" w:cstheme="minorHAnsi"/>
          <w:sz w:val="20"/>
          <w:szCs w:val="20"/>
        </w:rPr>
        <w:t xml:space="preserve">.  </w:t>
      </w:r>
    </w:p>
    <w:p w14:paraId="0297F461" w14:textId="77777777" w:rsidR="00592FBA" w:rsidRPr="00592FBA" w:rsidRDefault="00592FBA" w:rsidP="00592FBA">
      <w:pPr>
        <w:pStyle w:val="ListParagraph"/>
        <w:rPr>
          <w:rFonts w:asciiTheme="minorHAnsi" w:hAnsiTheme="minorHAnsi" w:cstheme="minorHAnsi"/>
          <w:sz w:val="20"/>
          <w:szCs w:val="20"/>
        </w:rPr>
      </w:pPr>
    </w:p>
    <w:p w14:paraId="5457B074" w14:textId="6A7DE1C7" w:rsidR="00DC6173" w:rsidRPr="00D52BB2" w:rsidRDefault="00592FBA" w:rsidP="00B26778">
      <w:pPr>
        <w:pStyle w:val="ListParagraph"/>
        <w:numPr>
          <w:ilvl w:val="0"/>
          <w:numId w:val="41"/>
        </w:numPr>
        <w:rPr>
          <w:rFonts w:asciiTheme="minorHAnsi" w:hAnsiTheme="minorHAnsi" w:cstheme="minorHAnsi"/>
          <w:sz w:val="20"/>
          <w:szCs w:val="20"/>
        </w:rPr>
      </w:pPr>
      <w:r w:rsidRPr="00592FBA">
        <w:rPr>
          <w:rFonts w:asciiTheme="minorHAnsi" w:hAnsiTheme="minorHAnsi" w:cstheme="minorHAnsi"/>
          <w:sz w:val="20"/>
          <w:szCs w:val="20"/>
          <w:u w:val="single"/>
        </w:rPr>
        <w:t>Mentor Input</w:t>
      </w:r>
      <w:r w:rsidR="00D52BB2">
        <w:rPr>
          <w:rFonts w:asciiTheme="minorHAnsi" w:hAnsiTheme="minorHAnsi" w:cstheme="minorHAnsi"/>
          <w:sz w:val="20"/>
          <w:szCs w:val="20"/>
          <w:u w:val="single"/>
        </w:rPr>
        <w:t xml:space="preserve"> </w:t>
      </w:r>
      <w:r w:rsidR="00D52BB2" w:rsidRPr="00C659A5">
        <w:rPr>
          <w:rFonts w:asciiTheme="minorHAnsi" w:hAnsiTheme="minorHAnsi" w:cstheme="minorHAnsi"/>
          <w:sz w:val="20"/>
          <w:szCs w:val="20"/>
          <w:u w:val="single"/>
        </w:rPr>
        <w:t>(Animated</w:t>
      </w:r>
      <w:r w:rsidR="00D52BB2">
        <w:rPr>
          <w:rFonts w:asciiTheme="minorHAnsi" w:hAnsiTheme="minorHAnsi" w:cstheme="minorHAnsi"/>
          <w:sz w:val="20"/>
          <w:szCs w:val="20"/>
          <w:u w:val="single"/>
        </w:rPr>
        <w:t xml:space="preserve"> – *Press Enter Button)</w:t>
      </w:r>
    </w:p>
    <w:p w14:paraId="035B4A3B" w14:textId="335D0D1F" w:rsidR="00D52BB2" w:rsidRPr="00D52BB2" w:rsidRDefault="00D52BB2" w:rsidP="00D52BB2">
      <w:pPr>
        <w:pStyle w:val="ListParagraph"/>
        <w:rPr>
          <w:rFonts w:asciiTheme="minorHAnsi" w:hAnsiTheme="minorHAnsi" w:cstheme="minorHAnsi"/>
          <w:sz w:val="20"/>
          <w:szCs w:val="20"/>
        </w:rPr>
      </w:pPr>
      <w:r w:rsidRPr="00D52BB2">
        <w:rPr>
          <w:rFonts w:asciiTheme="minorHAnsi" w:hAnsiTheme="minorHAnsi" w:cstheme="minorHAnsi"/>
          <w:sz w:val="20"/>
          <w:szCs w:val="20"/>
        </w:rPr>
        <w:t xml:space="preserve">Now that you have some goals in mind, you need to share them with your mentors.  Ideally, this will be a </w:t>
      </w:r>
      <w:r w:rsidR="0008744E" w:rsidRPr="00D52BB2">
        <w:rPr>
          <w:rFonts w:asciiTheme="minorHAnsi" w:hAnsiTheme="minorHAnsi" w:cstheme="minorHAnsi"/>
          <w:sz w:val="20"/>
          <w:szCs w:val="20"/>
        </w:rPr>
        <w:t>face-to-face</w:t>
      </w:r>
      <w:r w:rsidRPr="00D52BB2">
        <w:rPr>
          <w:rFonts w:asciiTheme="minorHAnsi" w:hAnsiTheme="minorHAnsi" w:cstheme="minorHAnsi"/>
          <w:sz w:val="20"/>
          <w:szCs w:val="20"/>
        </w:rPr>
        <w:t xml:space="preserve"> meeting with each mentor to discuss these short-term and long-term goals.  Of course, everyone is busy and it can be difficult to make time for a </w:t>
      </w:r>
      <w:r w:rsidR="0008744E" w:rsidRPr="00D52BB2">
        <w:rPr>
          <w:rFonts w:asciiTheme="minorHAnsi" w:hAnsiTheme="minorHAnsi" w:cstheme="minorHAnsi"/>
          <w:sz w:val="20"/>
          <w:szCs w:val="20"/>
        </w:rPr>
        <w:t xml:space="preserve">face-to-face </w:t>
      </w:r>
      <w:r w:rsidRPr="00D52BB2">
        <w:rPr>
          <w:rFonts w:asciiTheme="minorHAnsi" w:hAnsiTheme="minorHAnsi" w:cstheme="minorHAnsi"/>
          <w:sz w:val="20"/>
          <w:szCs w:val="20"/>
        </w:rPr>
        <w:t xml:space="preserve">meeting.  Therefore, you can have a discussion via email if necessary.  Just make sure to capture the mentor’s input so you may keep a record of it on your IDP.    </w:t>
      </w:r>
    </w:p>
    <w:p w14:paraId="4C987A9E" w14:textId="77777777" w:rsidR="00D52BB2" w:rsidRDefault="00D52BB2" w:rsidP="00D52BB2">
      <w:pPr>
        <w:pStyle w:val="ListParagraph"/>
        <w:rPr>
          <w:rFonts w:asciiTheme="minorHAnsi" w:hAnsiTheme="minorHAnsi" w:cstheme="minorHAnsi"/>
          <w:sz w:val="20"/>
          <w:szCs w:val="20"/>
        </w:rPr>
      </w:pPr>
    </w:p>
    <w:p w14:paraId="603B6FD4" w14:textId="3E909B09" w:rsidR="00D52BB2" w:rsidRPr="00D52BB2" w:rsidRDefault="00D52BB2" w:rsidP="00D52BB2">
      <w:pPr>
        <w:pStyle w:val="ListParagraph"/>
        <w:rPr>
          <w:rFonts w:asciiTheme="minorHAnsi" w:hAnsiTheme="minorHAnsi" w:cstheme="minorHAnsi"/>
          <w:sz w:val="20"/>
          <w:szCs w:val="20"/>
        </w:rPr>
      </w:pPr>
      <w:r>
        <w:rPr>
          <w:rFonts w:asciiTheme="minorHAnsi" w:hAnsiTheme="minorHAnsi" w:cstheme="minorHAnsi"/>
          <w:sz w:val="20"/>
          <w:szCs w:val="20"/>
        </w:rPr>
        <w:t>*</w:t>
      </w:r>
      <w:r w:rsidRPr="00D52BB2">
        <w:rPr>
          <w:rFonts w:asciiTheme="minorHAnsi" w:hAnsiTheme="minorHAnsi" w:cstheme="minorHAnsi"/>
          <w:sz w:val="20"/>
          <w:szCs w:val="20"/>
        </w:rPr>
        <w:t xml:space="preserve">After this meeting you will take into account the comments of your mentors and add, revise and/or update your goals. </w:t>
      </w:r>
    </w:p>
    <w:p w14:paraId="1D0403CB" w14:textId="77777777" w:rsidR="00D52BB2" w:rsidRDefault="00D52BB2" w:rsidP="00D52BB2">
      <w:pPr>
        <w:pStyle w:val="ListParagraph"/>
        <w:rPr>
          <w:rFonts w:asciiTheme="minorHAnsi" w:hAnsiTheme="minorHAnsi" w:cstheme="minorHAnsi"/>
          <w:sz w:val="20"/>
          <w:szCs w:val="20"/>
        </w:rPr>
      </w:pPr>
    </w:p>
    <w:p w14:paraId="633E1345" w14:textId="3E1251DF" w:rsidR="00D52BB2" w:rsidRPr="00D52BB2" w:rsidRDefault="00D52BB2" w:rsidP="00D52BB2">
      <w:pPr>
        <w:pStyle w:val="ListParagraph"/>
        <w:rPr>
          <w:rFonts w:asciiTheme="minorHAnsi" w:hAnsiTheme="minorHAnsi" w:cstheme="minorHAnsi"/>
          <w:sz w:val="20"/>
          <w:szCs w:val="20"/>
        </w:rPr>
      </w:pPr>
      <w:r>
        <w:rPr>
          <w:rFonts w:asciiTheme="minorHAnsi" w:hAnsiTheme="minorHAnsi" w:cstheme="minorHAnsi"/>
          <w:sz w:val="20"/>
          <w:szCs w:val="20"/>
        </w:rPr>
        <w:t>*</w:t>
      </w:r>
      <w:r w:rsidRPr="00D52BB2">
        <w:rPr>
          <w:rFonts w:asciiTheme="minorHAnsi" w:hAnsiTheme="minorHAnsi" w:cstheme="minorHAnsi"/>
          <w:sz w:val="20"/>
          <w:szCs w:val="20"/>
        </w:rPr>
        <w:t xml:space="preserve">Final step – start working on achieving those goals!! </w:t>
      </w:r>
    </w:p>
    <w:p w14:paraId="6581E443" w14:textId="77777777" w:rsidR="00592FBA" w:rsidRPr="00592FBA" w:rsidRDefault="00592FBA" w:rsidP="00592FBA">
      <w:pPr>
        <w:pStyle w:val="ListParagraph"/>
        <w:rPr>
          <w:rFonts w:asciiTheme="minorHAnsi" w:hAnsiTheme="minorHAnsi" w:cstheme="minorHAnsi"/>
          <w:sz w:val="20"/>
          <w:szCs w:val="20"/>
          <w:u w:val="single"/>
        </w:rPr>
      </w:pPr>
    </w:p>
    <w:p w14:paraId="1A86E6A3" w14:textId="5DF6DA58" w:rsidR="00592FBA" w:rsidRPr="0079632D" w:rsidRDefault="00592FBA" w:rsidP="00B26778">
      <w:pPr>
        <w:pStyle w:val="ListParagraph"/>
        <w:numPr>
          <w:ilvl w:val="0"/>
          <w:numId w:val="41"/>
        </w:numPr>
        <w:rPr>
          <w:rFonts w:asciiTheme="minorHAnsi" w:hAnsiTheme="minorHAnsi" w:cstheme="minorHAnsi"/>
          <w:sz w:val="20"/>
          <w:szCs w:val="20"/>
          <w:u w:val="single"/>
        </w:rPr>
      </w:pPr>
      <w:r w:rsidRPr="00592FBA">
        <w:rPr>
          <w:rFonts w:asciiTheme="minorHAnsi" w:hAnsiTheme="minorHAnsi" w:cstheme="minorHAnsi"/>
          <w:bCs/>
          <w:sz w:val="20"/>
          <w:szCs w:val="20"/>
          <w:u w:val="single"/>
        </w:rPr>
        <w:t xml:space="preserve">Professional Development Seminars &amp; Workshops Available to </w:t>
      </w:r>
      <w:r w:rsidR="00FE394D">
        <w:rPr>
          <w:rFonts w:asciiTheme="minorHAnsi" w:hAnsiTheme="minorHAnsi" w:cstheme="minorHAnsi"/>
          <w:bCs/>
          <w:sz w:val="20"/>
          <w:szCs w:val="20"/>
          <w:u w:val="single"/>
        </w:rPr>
        <w:t>Grad Students</w:t>
      </w:r>
    </w:p>
    <w:p w14:paraId="2B9415E7" w14:textId="247A6126" w:rsidR="0079632D" w:rsidRPr="0079632D" w:rsidRDefault="00725203" w:rsidP="0079632D">
      <w:pPr>
        <w:pStyle w:val="ListParagraph"/>
        <w:rPr>
          <w:rFonts w:asciiTheme="minorHAnsi" w:hAnsiTheme="minorHAnsi" w:cstheme="minorHAnsi"/>
          <w:sz w:val="20"/>
          <w:szCs w:val="20"/>
        </w:rPr>
      </w:pPr>
      <w:r>
        <w:rPr>
          <w:rFonts w:asciiTheme="minorHAnsi" w:hAnsiTheme="minorHAnsi" w:cstheme="minorHAnsi"/>
          <w:sz w:val="20"/>
          <w:szCs w:val="20"/>
        </w:rPr>
        <w:t>Here are some – certainly not all – of the resources available to grad students here at UCSD.  OGS offers the Wednesday Workshops series, which I encourage you to participate in.  If you’re interested in becoming a better teacher, you should look into the offerings at the Center for Teaching Development, or CTD.</w:t>
      </w:r>
      <w:r w:rsidR="00453750">
        <w:rPr>
          <w:rFonts w:asciiTheme="minorHAnsi" w:hAnsiTheme="minorHAnsi" w:cstheme="minorHAnsi"/>
          <w:sz w:val="20"/>
          <w:szCs w:val="20"/>
        </w:rPr>
        <w:t xml:space="preserve">  The Career Services Center can also help you with more in-depth career exploration.  Toni Mahoney’s job is specifically to help grad students, so you would want to make an appointment with her.</w:t>
      </w:r>
    </w:p>
    <w:p w14:paraId="5D1D41D2" w14:textId="77777777" w:rsidR="0079632D" w:rsidRPr="006411C1" w:rsidRDefault="0079632D" w:rsidP="006411C1">
      <w:pPr>
        <w:rPr>
          <w:rFonts w:asciiTheme="minorHAnsi" w:hAnsiTheme="minorHAnsi" w:cstheme="minorHAnsi"/>
          <w:sz w:val="20"/>
          <w:szCs w:val="20"/>
        </w:rPr>
      </w:pPr>
    </w:p>
    <w:p w14:paraId="7F4277B4" w14:textId="4ED5670E" w:rsidR="0079632D" w:rsidRPr="0079632D" w:rsidRDefault="0079632D" w:rsidP="00B26778">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t>IDP Progress</w:t>
      </w:r>
    </w:p>
    <w:p w14:paraId="2DBE65A2" w14:textId="178DB60C" w:rsidR="0079632D" w:rsidRPr="0079632D" w:rsidRDefault="0079632D" w:rsidP="0079632D">
      <w:pPr>
        <w:pStyle w:val="ListParagraph"/>
        <w:rPr>
          <w:rFonts w:asciiTheme="minorHAnsi" w:hAnsiTheme="minorHAnsi" w:cstheme="minorHAnsi"/>
          <w:sz w:val="20"/>
          <w:szCs w:val="20"/>
        </w:rPr>
      </w:pPr>
      <w:r w:rsidRPr="0079632D">
        <w:rPr>
          <w:rFonts w:asciiTheme="minorHAnsi" w:hAnsiTheme="minorHAnsi" w:cstheme="minorHAnsi"/>
          <w:sz w:val="20"/>
          <w:szCs w:val="20"/>
        </w:rPr>
        <w:t xml:space="preserve">Now looking forward, you have your IDP in place for the year.  What else do you need to do? </w:t>
      </w:r>
    </w:p>
    <w:p w14:paraId="6BDF6916" w14:textId="77777777" w:rsidR="0079632D" w:rsidRDefault="0079632D" w:rsidP="0079632D">
      <w:pPr>
        <w:pStyle w:val="ListParagraph"/>
        <w:rPr>
          <w:rFonts w:asciiTheme="minorHAnsi" w:hAnsiTheme="minorHAnsi" w:cstheme="minorHAnsi"/>
          <w:sz w:val="20"/>
          <w:szCs w:val="20"/>
        </w:rPr>
      </w:pPr>
    </w:p>
    <w:p w14:paraId="7C4DC7DF" w14:textId="64AFC763" w:rsidR="0079632D" w:rsidRPr="0079632D" w:rsidRDefault="0079632D" w:rsidP="0079632D">
      <w:pPr>
        <w:pStyle w:val="ListParagraph"/>
        <w:rPr>
          <w:rFonts w:asciiTheme="minorHAnsi" w:hAnsiTheme="minorHAnsi" w:cstheme="minorHAnsi"/>
          <w:sz w:val="20"/>
          <w:szCs w:val="20"/>
        </w:rPr>
      </w:pPr>
      <w:r w:rsidRPr="0079632D">
        <w:rPr>
          <w:rFonts w:asciiTheme="minorHAnsi" w:hAnsiTheme="minorHAnsi" w:cstheme="minorHAnsi"/>
          <w:sz w:val="20"/>
          <w:szCs w:val="20"/>
        </w:rPr>
        <w:t xml:space="preserve">You will continue to work towards your goals.  Once you have completed </w:t>
      </w:r>
      <w:r>
        <w:rPr>
          <w:rFonts w:asciiTheme="minorHAnsi" w:hAnsiTheme="minorHAnsi" w:cstheme="minorHAnsi"/>
          <w:sz w:val="20"/>
          <w:szCs w:val="20"/>
        </w:rPr>
        <w:t xml:space="preserve">one, check it off with a date. </w:t>
      </w:r>
      <w:r w:rsidRPr="0079632D">
        <w:rPr>
          <w:rFonts w:asciiTheme="minorHAnsi" w:hAnsiTheme="minorHAnsi" w:cstheme="minorHAnsi"/>
          <w:sz w:val="20"/>
          <w:szCs w:val="20"/>
        </w:rPr>
        <w:t xml:space="preserve">You may need to change these goals throughout the year.  If so, don’t forget to consult your mentors. </w:t>
      </w:r>
    </w:p>
    <w:p w14:paraId="7E96DDF9" w14:textId="77777777" w:rsidR="0079632D" w:rsidRPr="0079632D" w:rsidRDefault="0079632D" w:rsidP="0079632D">
      <w:pPr>
        <w:pStyle w:val="ListParagraph"/>
        <w:rPr>
          <w:rFonts w:asciiTheme="minorHAnsi" w:hAnsiTheme="minorHAnsi" w:cstheme="minorHAnsi"/>
          <w:sz w:val="20"/>
          <w:szCs w:val="20"/>
        </w:rPr>
      </w:pPr>
    </w:p>
    <w:p w14:paraId="082E9CCF" w14:textId="7CCE8D4B" w:rsidR="0079632D" w:rsidRDefault="0079632D" w:rsidP="00B26778">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t>Annual IDP Progress</w:t>
      </w:r>
    </w:p>
    <w:p w14:paraId="3AD57427" w14:textId="16F760A9" w:rsidR="0079632D" w:rsidRPr="0079632D" w:rsidRDefault="007D3CCB" w:rsidP="00D62EC0">
      <w:pPr>
        <w:ind w:left="720"/>
        <w:rPr>
          <w:rFonts w:asciiTheme="minorHAnsi" w:hAnsiTheme="minorHAnsi" w:cstheme="minorHAnsi"/>
          <w:sz w:val="20"/>
          <w:szCs w:val="20"/>
        </w:rPr>
      </w:pPr>
      <w:r w:rsidRPr="007D3CCB">
        <w:rPr>
          <w:rFonts w:asciiTheme="minorHAnsi" w:hAnsiTheme="minorHAnsi" w:cstheme="minorHAnsi"/>
          <w:sz w:val="20"/>
          <w:szCs w:val="20"/>
        </w:rPr>
        <w:t xml:space="preserve">For the remainder of the time that you are a </w:t>
      </w:r>
      <w:r w:rsidR="005233A1">
        <w:rPr>
          <w:rFonts w:asciiTheme="minorHAnsi" w:hAnsiTheme="minorHAnsi" w:cstheme="minorHAnsi"/>
          <w:sz w:val="20"/>
          <w:szCs w:val="20"/>
        </w:rPr>
        <w:t>grad student</w:t>
      </w:r>
      <w:r w:rsidRPr="007D3CCB">
        <w:rPr>
          <w:rFonts w:asciiTheme="minorHAnsi" w:hAnsiTheme="minorHAnsi" w:cstheme="minorHAnsi"/>
          <w:sz w:val="20"/>
          <w:szCs w:val="20"/>
        </w:rPr>
        <w:t xml:space="preserve">, you will continue to work on your IDP every year.  So next year, you will set and hopefully complete a new set of goals and share with your mentors.   </w:t>
      </w:r>
    </w:p>
    <w:p w14:paraId="7BD471F5" w14:textId="77777777" w:rsidR="00D62EC0" w:rsidRDefault="00D62EC0" w:rsidP="007D3CCB">
      <w:pPr>
        <w:pStyle w:val="ListParagraph"/>
        <w:rPr>
          <w:rFonts w:asciiTheme="minorHAnsi" w:hAnsiTheme="minorHAnsi" w:cstheme="minorHAnsi"/>
          <w:sz w:val="20"/>
          <w:szCs w:val="20"/>
        </w:rPr>
      </w:pPr>
    </w:p>
    <w:p w14:paraId="31E507B5" w14:textId="37A5C87F" w:rsidR="007D3CCB" w:rsidRPr="0079632D" w:rsidRDefault="00D62EC0" w:rsidP="007D3CCB">
      <w:pPr>
        <w:pStyle w:val="ListParagraph"/>
        <w:rPr>
          <w:rFonts w:asciiTheme="minorHAnsi" w:hAnsiTheme="minorHAnsi" w:cstheme="minorHAnsi"/>
          <w:sz w:val="20"/>
          <w:szCs w:val="20"/>
        </w:rPr>
      </w:pPr>
      <w:r>
        <w:rPr>
          <w:rFonts w:asciiTheme="minorHAnsi" w:hAnsiTheme="minorHAnsi" w:cstheme="minorHAnsi"/>
          <w:sz w:val="20"/>
          <w:szCs w:val="20"/>
        </w:rPr>
        <w:t>Of course, each year you’ll be updating your long-term as well as short-term plans.  You might find that by next year, you have a completely different career goal in mind.</w:t>
      </w:r>
    </w:p>
    <w:p w14:paraId="3A657AC7" w14:textId="77777777" w:rsidR="007D3CCB" w:rsidRDefault="007D3CCB" w:rsidP="007D3CCB">
      <w:pPr>
        <w:pStyle w:val="ListParagraph"/>
        <w:rPr>
          <w:rFonts w:asciiTheme="minorHAnsi" w:hAnsiTheme="minorHAnsi" w:cstheme="minorHAnsi"/>
          <w:sz w:val="20"/>
          <w:szCs w:val="20"/>
          <w:u w:val="single"/>
        </w:rPr>
      </w:pPr>
    </w:p>
    <w:p w14:paraId="2024CF00" w14:textId="002F464F" w:rsidR="00D62EC0" w:rsidRDefault="00D62EC0" w:rsidP="00D62EC0">
      <w:pPr>
        <w:pStyle w:val="ListParagraph"/>
        <w:numPr>
          <w:ilvl w:val="0"/>
          <w:numId w:val="41"/>
        </w:numPr>
        <w:rPr>
          <w:rFonts w:asciiTheme="minorHAnsi" w:hAnsiTheme="minorHAnsi" w:cstheme="minorHAnsi"/>
          <w:sz w:val="20"/>
          <w:szCs w:val="20"/>
          <w:u w:val="single"/>
        </w:rPr>
      </w:pPr>
      <w:r>
        <w:rPr>
          <w:rFonts w:asciiTheme="minorHAnsi" w:hAnsiTheme="minorHAnsi" w:cstheme="minorHAnsi"/>
          <w:sz w:val="20"/>
          <w:szCs w:val="20"/>
          <w:u w:val="single"/>
        </w:rPr>
        <w:t>IDP Buddy?</w:t>
      </w:r>
    </w:p>
    <w:p w14:paraId="2D10FFBA" w14:textId="7C1CE101" w:rsidR="00D62EC0" w:rsidRDefault="00D62EC0" w:rsidP="00D62EC0">
      <w:pPr>
        <w:ind w:left="720"/>
        <w:rPr>
          <w:rFonts w:asciiTheme="minorHAnsi" w:hAnsiTheme="minorHAnsi" w:cstheme="minorHAnsi"/>
          <w:sz w:val="20"/>
          <w:szCs w:val="20"/>
        </w:rPr>
      </w:pPr>
      <w:r>
        <w:rPr>
          <w:rFonts w:asciiTheme="minorHAnsi" w:hAnsiTheme="minorHAnsi" w:cstheme="minorHAnsi"/>
          <w:sz w:val="20"/>
          <w:szCs w:val="20"/>
        </w:rPr>
        <w:t>You may also want to find someone in your department or program to be your IDP buddy.  Some of you might have dissertation writing support groups where you meet every week to report on the progress you’ve made on your dissertations.  Similarly, you might get an IDP buddy to meet with once a month to talk about which of your SMART goals you’ve made progress on.</w:t>
      </w:r>
    </w:p>
    <w:p w14:paraId="7AF0CD3C" w14:textId="77777777" w:rsidR="00D62EC0" w:rsidRDefault="00D62EC0" w:rsidP="00D62EC0">
      <w:pPr>
        <w:ind w:left="720"/>
        <w:rPr>
          <w:rFonts w:asciiTheme="minorHAnsi" w:hAnsiTheme="minorHAnsi" w:cstheme="minorHAnsi"/>
          <w:sz w:val="20"/>
          <w:szCs w:val="20"/>
        </w:rPr>
      </w:pPr>
    </w:p>
    <w:p w14:paraId="02FE80E5" w14:textId="4C86737E" w:rsidR="00D62EC0" w:rsidRPr="00D62EC0" w:rsidRDefault="00D62EC0" w:rsidP="00D62EC0">
      <w:pPr>
        <w:pStyle w:val="ListParagraph"/>
        <w:numPr>
          <w:ilvl w:val="0"/>
          <w:numId w:val="41"/>
        </w:numPr>
        <w:rPr>
          <w:rFonts w:asciiTheme="minorHAnsi" w:hAnsiTheme="minorHAnsi" w:cstheme="minorHAnsi"/>
          <w:sz w:val="20"/>
          <w:szCs w:val="20"/>
          <w:u w:val="single"/>
        </w:rPr>
      </w:pPr>
      <w:r w:rsidRPr="00D62EC0">
        <w:rPr>
          <w:rFonts w:asciiTheme="minorHAnsi" w:hAnsiTheme="minorHAnsi" w:cstheme="minorHAnsi"/>
          <w:sz w:val="20"/>
          <w:szCs w:val="20"/>
          <w:u w:val="single"/>
        </w:rPr>
        <w:t>Questions about Creating an IDP?</w:t>
      </w:r>
    </w:p>
    <w:p w14:paraId="48ADBF08" w14:textId="77777777" w:rsidR="00D62EC0" w:rsidRDefault="00D62EC0" w:rsidP="00D62EC0">
      <w:pPr>
        <w:ind w:left="720"/>
        <w:rPr>
          <w:rFonts w:asciiTheme="minorHAnsi" w:hAnsiTheme="minorHAnsi" w:cstheme="minorHAnsi"/>
          <w:sz w:val="20"/>
          <w:szCs w:val="20"/>
        </w:rPr>
      </w:pPr>
    </w:p>
    <w:p w14:paraId="2C07A99F" w14:textId="3D030F3B" w:rsidR="00D62EC0" w:rsidRPr="00D62EC0" w:rsidRDefault="00D62EC0" w:rsidP="00D62EC0">
      <w:pPr>
        <w:ind w:left="720"/>
        <w:rPr>
          <w:rFonts w:asciiTheme="minorHAnsi" w:hAnsiTheme="minorHAnsi" w:cstheme="minorHAnsi"/>
          <w:sz w:val="20"/>
          <w:szCs w:val="20"/>
        </w:rPr>
      </w:pPr>
      <w:proofErr w:type="gramStart"/>
      <w:r>
        <w:rPr>
          <w:rFonts w:asciiTheme="minorHAnsi" w:hAnsiTheme="minorHAnsi" w:cstheme="minorHAnsi"/>
          <w:sz w:val="20"/>
          <w:szCs w:val="20"/>
        </w:rPr>
        <w:t>Any questions about the IDP creation process?</w:t>
      </w:r>
      <w:proofErr w:type="gramEnd"/>
    </w:p>
    <w:p w14:paraId="7E6817DD" w14:textId="77777777" w:rsidR="00D62EC0" w:rsidRPr="00D62EC0" w:rsidRDefault="00D62EC0" w:rsidP="00D62EC0">
      <w:pPr>
        <w:rPr>
          <w:rFonts w:asciiTheme="minorHAnsi" w:hAnsiTheme="minorHAnsi" w:cstheme="minorHAnsi"/>
          <w:sz w:val="20"/>
          <w:szCs w:val="20"/>
          <w:u w:val="single"/>
        </w:rPr>
      </w:pPr>
    </w:p>
    <w:p w14:paraId="327C650C" w14:textId="6E0974D8" w:rsidR="00DC2D9E" w:rsidRPr="006A7BD5" w:rsidRDefault="00A412F6" w:rsidP="00B26778">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u w:val="single"/>
        </w:rPr>
        <w:t>IDP Poster Session</w:t>
      </w:r>
      <w:r w:rsidR="006A7BD5">
        <w:rPr>
          <w:rFonts w:asciiTheme="minorHAnsi" w:hAnsiTheme="minorHAnsi" w:cstheme="minorHAnsi"/>
          <w:sz w:val="20"/>
          <w:szCs w:val="20"/>
          <w:u w:val="single"/>
        </w:rPr>
        <w:t xml:space="preserve">  </w:t>
      </w:r>
    </w:p>
    <w:p w14:paraId="06B490CE" w14:textId="3090D57B" w:rsidR="00DC2D9E" w:rsidRPr="00DC2D9E" w:rsidRDefault="00DC2D9E" w:rsidP="00DC2D9E">
      <w:pPr>
        <w:pStyle w:val="ListParagraph"/>
        <w:rPr>
          <w:rFonts w:asciiTheme="minorHAnsi" w:hAnsiTheme="minorHAnsi" w:cstheme="minorHAnsi"/>
          <w:sz w:val="20"/>
          <w:szCs w:val="20"/>
        </w:rPr>
      </w:pPr>
      <w:r w:rsidRPr="00DC2D9E">
        <w:rPr>
          <w:rFonts w:asciiTheme="minorHAnsi" w:hAnsiTheme="minorHAnsi" w:cstheme="minorHAnsi"/>
          <w:sz w:val="20"/>
          <w:szCs w:val="20"/>
        </w:rPr>
        <w:t xml:space="preserve">Now we will move on to the poster session.  You will take one of the large Post-it notes to use as a poster.  </w:t>
      </w:r>
    </w:p>
    <w:p w14:paraId="46C9816D" w14:textId="77777777" w:rsidR="00DC2D9E" w:rsidRDefault="00DC2D9E" w:rsidP="00DC2D9E">
      <w:pPr>
        <w:pStyle w:val="ListParagraph"/>
        <w:rPr>
          <w:rFonts w:asciiTheme="minorHAnsi" w:hAnsiTheme="minorHAnsi" w:cstheme="minorHAnsi"/>
          <w:sz w:val="20"/>
          <w:szCs w:val="20"/>
        </w:rPr>
      </w:pPr>
    </w:p>
    <w:p w14:paraId="5823D6EC" w14:textId="142EEAF7" w:rsidR="00DC2D9E" w:rsidRPr="00DC2D9E" w:rsidRDefault="00DE1592" w:rsidP="00DC2D9E">
      <w:pPr>
        <w:pStyle w:val="ListParagraph"/>
        <w:rPr>
          <w:rFonts w:asciiTheme="minorHAnsi" w:hAnsiTheme="minorHAnsi" w:cstheme="minorHAnsi"/>
          <w:sz w:val="20"/>
          <w:szCs w:val="20"/>
        </w:rPr>
      </w:pPr>
      <w:r>
        <w:rPr>
          <w:rFonts w:asciiTheme="minorHAnsi" w:hAnsiTheme="minorHAnsi" w:cstheme="minorHAnsi"/>
          <w:sz w:val="20"/>
          <w:szCs w:val="20"/>
        </w:rPr>
        <w:t>On</w:t>
      </w:r>
      <w:r w:rsidR="0048124C">
        <w:rPr>
          <w:rFonts w:asciiTheme="minorHAnsi" w:hAnsiTheme="minorHAnsi" w:cstheme="minorHAnsi"/>
          <w:sz w:val="20"/>
          <w:szCs w:val="20"/>
        </w:rPr>
        <w:t xml:space="preserve"> the poster you will write</w:t>
      </w:r>
      <w:r w:rsidR="00DC2D9E" w:rsidRPr="00DC2D9E">
        <w:rPr>
          <w:rFonts w:asciiTheme="minorHAnsi" w:hAnsiTheme="minorHAnsi" w:cstheme="minorHAnsi"/>
          <w:sz w:val="20"/>
          <w:szCs w:val="20"/>
        </w:rPr>
        <w:t xml:space="preserve"> your name, department and research </w:t>
      </w:r>
      <w:r>
        <w:rPr>
          <w:rFonts w:asciiTheme="minorHAnsi" w:hAnsiTheme="minorHAnsi" w:cstheme="minorHAnsi"/>
          <w:sz w:val="20"/>
          <w:szCs w:val="20"/>
        </w:rPr>
        <w:t xml:space="preserve">project </w:t>
      </w:r>
      <w:r w:rsidR="00DC2D9E" w:rsidRPr="00DC2D9E">
        <w:rPr>
          <w:rFonts w:asciiTheme="minorHAnsi" w:hAnsiTheme="minorHAnsi" w:cstheme="minorHAnsi"/>
          <w:sz w:val="20"/>
          <w:szCs w:val="20"/>
        </w:rPr>
        <w:t xml:space="preserve">title to give the group a little background on you.  Then you will write out your career objective.  If you are uncertain about a particular career path, you can write that you are going to explore more about that profession.  Remember this is </w:t>
      </w:r>
      <w:r w:rsidR="00DC2D9E" w:rsidRPr="00DC2D9E">
        <w:rPr>
          <w:rFonts w:asciiTheme="minorHAnsi" w:hAnsiTheme="minorHAnsi" w:cstheme="minorHAnsi"/>
          <w:sz w:val="20"/>
          <w:szCs w:val="20"/>
        </w:rPr>
        <w:lastRenderedPageBreak/>
        <w:t xml:space="preserve">not set in stone, but you need to start somewhere. Then you will write out 5 goals to accomplish for the year.  Remember to make them SMART goals.  You will have 30 </w:t>
      </w:r>
      <w:proofErr w:type="spellStart"/>
      <w:r w:rsidR="00DC2D9E" w:rsidRPr="00DC2D9E">
        <w:rPr>
          <w:rFonts w:asciiTheme="minorHAnsi" w:hAnsiTheme="minorHAnsi" w:cstheme="minorHAnsi"/>
          <w:sz w:val="20"/>
          <w:szCs w:val="20"/>
        </w:rPr>
        <w:t>mins</w:t>
      </w:r>
      <w:proofErr w:type="spellEnd"/>
      <w:r w:rsidR="00DC2D9E" w:rsidRPr="00DC2D9E">
        <w:rPr>
          <w:rFonts w:asciiTheme="minorHAnsi" w:hAnsiTheme="minorHAnsi" w:cstheme="minorHAnsi"/>
          <w:sz w:val="20"/>
          <w:szCs w:val="20"/>
        </w:rPr>
        <w:t xml:space="preserve">. </w:t>
      </w:r>
      <w:proofErr w:type="gramStart"/>
      <w:r w:rsidR="00DC2D9E" w:rsidRPr="00DC2D9E">
        <w:rPr>
          <w:rFonts w:asciiTheme="minorHAnsi" w:hAnsiTheme="minorHAnsi" w:cstheme="minorHAnsi"/>
          <w:sz w:val="20"/>
          <w:szCs w:val="20"/>
        </w:rPr>
        <w:t>to</w:t>
      </w:r>
      <w:proofErr w:type="gramEnd"/>
      <w:r w:rsidR="00DC2D9E" w:rsidRPr="00DC2D9E">
        <w:rPr>
          <w:rFonts w:asciiTheme="minorHAnsi" w:hAnsiTheme="minorHAnsi" w:cstheme="minorHAnsi"/>
          <w:sz w:val="20"/>
          <w:szCs w:val="20"/>
        </w:rPr>
        <w:t xml:space="preserve"> complete this. </w:t>
      </w:r>
    </w:p>
    <w:p w14:paraId="3B7706AB" w14:textId="77777777" w:rsidR="00DC2D9E" w:rsidRDefault="00DC2D9E" w:rsidP="00DC2D9E">
      <w:pPr>
        <w:pStyle w:val="ListParagraph"/>
        <w:rPr>
          <w:rFonts w:asciiTheme="minorHAnsi" w:hAnsiTheme="minorHAnsi" w:cstheme="minorHAnsi"/>
          <w:sz w:val="20"/>
          <w:szCs w:val="20"/>
        </w:rPr>
      </w:pPr>
    </w:p>
    <w:p w14:paraId="71F8FC64" w14:textId="2EA2E902" w:rsidR="00DC2D9E" w:rsidRDefault="00DC2D9E" w:rsidP="00DC2D9E">
      <w:pPr>
        <w:pStyle w:val="ListParagraph"/>
        <w:rPr>
          <w:rFonts w:asciiTheme="minorHAnsi" w:hAnsiTheme="minorHAnsi" w:cstheme="minorHAnsi"/>
          <w:sz w:val="20"/>
          <w:szCs w:val="20"/>
        </w:rPr>
      </w:pPr>
      <w:r w:rsidRPr="00DC2D9E">
        <w:rPr>
          <w:rFonts w:asciiTheme="minorHAnsi" w:hAnsiTheme="minorHAnsi" w:cstheme="minorHAnsi"/>
          <w:sz w:val="20"/>
          <w:szCs w:val="20"/>
        </w:rPr>
        <w:t xml:space="preserve">Next we will break into groups where you will present your poster to the group and moderator.  The group will discuss your goals to ensure they are achievable and realistic in terms of your career </w:t>
      </w:r>
      <w:r w:rsidR="00DE1592">
        <w:rPr>
          <w:rFonts w:asciiTheme="minorHAnsi" w:hAnsiTheme="minorHAnsi" w:cstheme="minorHAnsi"/>
          <w:sz w:val="20"/>
          <w:szCs w:val="20"/>
        </w:rPr>
        <w:t>objective</w:t>
      </w:r>
      <w:r w:rsidRPr="00DC2D9E">
        <w:rPr>
          <w:rFonts w:asciiTheme="minorHAnsi" w:hAnsiTheme="minorHAnsi" w:cstheme="minorHAnsi"/>
          <w:sz w:val="20"/>
          <w:szCs w:val="20"/>
        </w:rPr>
        <w:t xml:space="preserve">.  You will have up to 8 </w:t>
      </w:r>
      <w:proofErr w:type="spellStart"/>
      <w:r w:rsidRPr="00DC2D9E">
        <w:rPr>
          <w:rFonts w:asciiTheme="minorHAnsi" w:hAnsiTheme="minorHAnsi" w:cstheme="minorHAnsi"/>
          <w:sz w:val="20"/>
          <w:szCs w:val="20"/>
        </w:rPr>
        <w:t>mins</w:t>
      </w:r>
      <w:proofErr w:type="spellEnd"/>
      <w:r w:rsidRPr="00DC2D9E">
        <w:rPr>
          <w:rFonts w:asciiTheme="minorHAnsi" w:hAnsiTheme="minorHAnsi" w:cstheme="minorHAnsi"/>
          <w:sz w:val="20"/>
          <w:szCs w:val="20"/>
        </w:rPr>
        <w:t xml:space="preserve">. </w:t>
      </w:r>
      <w:proofErr w:type="gramStart"/>
      <w:r w:rsidRPr="00DC2D9E">
        <w:rPr>
          <w:rFonts w:asciiTheme="minorHAnsi" w:hAnsiTheme="minorHAnsi" w:cstheme="minorHAnsi"/>
          <w:sz w:val="20"/>
          <w:szCs w:val="20"/>
        </w:rPr>
        <w:t>to</w:t>
      </w:r>
      <w:proofErr w:type="gramEnd"/>
      <w:r w:rsidRPr="00DC2D9E">
        <w:rPr>
          <w:rFonts w:asciiTheme="minorHAnsi" w:hAnsiTheme="minorHAnsi" w:cstheme="minorHAnsi"/>
          <w:sz w:val="20"/>
          <w:szCs w:val="20"/>
        </w:rPr>
        <w:t xml:space="preserve"> present.  Please be willing to participate in the discussion when you are not presenting. </w:t>
      </w:r>
    </w:p>
    <w:p w14:paraId="54103A1C" w14:textId="77777777" w:rsidR="00DC2D9E" w:rsidRPr="00DC2D9E" w:rsidRDefault="00DC2D9E" w:rsidP="00DC2D9E">
      <w:pPr>
        <w:pStyle w:val="ListParagraph"/>
        <w:rPr>
          <w:rFonts w:asciiTheme="minorHAnsi" w:hAnsiTheme="minorHAnsi" w:cstheme="minorHAnsi"/>
          <w:sz w:val="20"/>
          <w:szCs w:val="20"/>
        </w:rPr>
      </w:pPr>
    </w:p>
    <w:p w14:paraId="70206952" w14:textId="6A5566C1" w:rsidR="00DC2D9E" w:rsidRPr="00DC2D9E" w:rsidRDefault="00DC2D9E" w:rsidP="00B26778">
      <w:pPr>
        <w:pStyle w:val="ListParagraph"/>
        <w:numPr>
          <w:ilvl w:val="0"/>
          <w:numId w:val="41"/>
        </w:numPr>
        <w:rPr>
          <w:rFonts w:asciiTheme="minorHAnsi" w:hAnsiTheme="minorHAnsi" w:cstheme="minorHAnsi"/>
          <w:sz w:val="20"/>
          <w:szCs w:val="20"/>
          <w:u w:val="single"/>
        </w:rPr>
      </w:pPr>
      <w:r w:rsidRPr="00DC2D9E">
        <w:rPr>
          <w:rFonts w:asciiTheme="minorHAnsi" w:hAnsiTheme="minorHAnsi" w:cstheme="minorHAnsi"/>
          <w:bCs/>
          <w:sz w:val="20"/>
          <w:szCs w:val="20"/>
          <w:u w:val="single"/>
        </w:rPr>
        <w:t>IDP Poster Example</w:t>
      </w:r>
    </w:p>
    <w:p w14:paraId="6F4D0CB0" w14:textId="656CDBA3" w:rsidR="006C4C91" w:rsidRPr="006C4C91" w:rsidRDefault="006C4C91" w:rsidP="006C4C91">
      <w:pPr>
        <w:ind w:left="720"/>
        <w:rPr>
          <w:rFonts w:asciiTheme="minorHAnsi" w:hAnsiTheme="minorHAnsi" w:cstheme="minorHAnsi"/>
          <w:sz w:val="20"/>
          <w:szCs w:val="20"/>
        </w:rPr>
      </w:pPr>
      <w:r w:rsidRPr="006C4C91">
        <w:rPr>
          <w:rFonts w:asciiTheme="minorHAnsi" w:hAnsiTheme="minorHAnsi" w:cstheme="minorHAnsi"/>
          <w:sz w:val="20"/>
          <w:szCs w:val="20"/>
        </w:rPr>
        <w:t xml:space="preserve">Here is an example of a poster. </w:t>
      </w:r>
      <w:r w:rsidR="007C7DF5">
        <w:rPr>
          <w:rFonts w:asciiTheme="minorHAnsi" w:hAnsiTheme="minorHAnsi" w:cstheme="minorHAnsi"/>
          <w:sz w:val="20"/>
          <w:szCs w:val="20"/>
        </w:rPr>
        <w:t xml:space="preserve"> Begin creating your poster!</w:t>
      </w:r>
    </w:p>
    <w:p w14:paraId="3862CE7A" w14:textId="77777777" w:rsidR="006C4C91" w:rsidRDefault="006C4C91" w:rsidP="006C4C91">
      <w:pPr>
        <w:pBdr>
          <w:bottom w:val="single" w:sz="4" w:space="1" w:color="auto"/>
        </w:pBdr>
        <w:rPr>
          <w:rFonts w:asciiTheme="minorHAnsi" w:hAnsiTheme="minorHAnsi" w:cstheme="minorHAnsi"/>
          <w:b/>
          <w:sz w:val="20"/>
          <w:szCs w:val="20"/>
        </w:rPr>
      </w:pPr>
    </w:p>
    <w:p w14:paraId="4197EB1F" w14:textId="77777777" w:rsidR="006C4C91" w:rsidRDefault="006C4C91" w:rsidP="006C4C91">
      <w:pPr>
        <w:rPr>
          <w:rFonts w:asciiTheme="minorHAnsi" w:hAnsiTheme="minorHAnsi" w:cstheme="minorHAnsi"/>
          <w:b/>
          <w:caps/>
          <w:sz w:val="20"/>
          <w:szCs w:val="20"/>
        </w:rPr>
      </w:pPr>
    </w:p>
    <w:p w14:paraId="7C23E511" w14:textId="6600AAA4" w:rsidR="006C4C91" w:rsidRPr="00DF3A6F" w:rsidRDefault="008E7EEC" w:rsidP="006C4C91">
      <w:pPr>
        <w:rPr>
          <w:rFonts w:asciiTheme="minorHAnsi" w:hAnsiTheme="minorHAnsi" w:cstheme="minorHAnsi"/>
          <w:b/>
          <w:caps/>
          <w:sz w:val="20"/>
          <w:szCs w:val="20"/>
        </w:rPr>
      </w:pPr>
      <w:r>
        <w:rPr>
          <w:rFonts w:asciiTheme="minorHAnsi" w:hAnsiTheme="minorHAnsi" w:cstheme="minorHAnsi"/>
          <w:b/>
          <w:caps/>
          <w:sz w:val="20"/>
          <w:szCs w:val="20"/>
        </w:rPr>
        <w:t>Poster Preparation</w:t>
      </w:r>
      <w:r w:rsidR="006C4C91" w:rsidRPr="00DF3A6F">
        <w:rPr>
          <w:rFonts w:asciiTheme="minorHAnsi" w:hAnsiTheme="minorHAnsi" w:cstheme="minorHAnsi"/>
          <w:b/>
          <w:caps/>
          <w:sz w:val="20"/>
          <w:szCs w:val="20"/>
        </w:rPr>
        <w:t xml:space="preserve"> </w:t>
      </w:r>
      <w:r w:rsidR="00366F34" w:rsidRPr="00366F34">
        <w:rPr>
          <w:rFonts w:asciiTheme="minorHAnsi" w:hAnsiTheme="minorHAnsi" w:cstheme="minorHAnsi"/>
          <w:sz w:val="20"/>
          <w:szCs w:val="20"/>
        </w:rPr>
        <w:t xml:space="preserve">(30 </w:t>
      </w:r>
      <w:proofErr w:type="spellStart"/>
      <w:r w:rsidR="00366F34" w:rsidRPr="00366F34">
        <w:rPr>
          <w:rFonts w:asciiTheme="minorHAnsi" w:hAnsiTheme="minorHAnsi" w:cstheme="minorHAnsi"/>
          <w:sz w:val="20"/>
          <w:szCs w:val="20"/>
        </w:rPr>
        <w:t>mins</w:t>
      </w:r>
      <w:proofErr w:type="spellEnd"/>
      <w:r w:rsidR="00366F34" w:rsidRPr="00366F34">
        <w:rPr>
          <w:rFonts w:asciiTheme="minorHAnsi" w:hAnsiTheme="minorHAnsi" w:cstheme="minorHAnsi"/>
          <w:sz w:val="20"/>
          <w:szCs w:val="20"/>
        </w:rPr>
        <w:t>.)</w:t>
      </w:r>
    </w:p>
    <w:p w14:paraId="65FE1ED9" w14:textId="260B8CFC" w:rsidR="00B869C9" w:rsidRPr="00B869C9" w:rsidRDefault="00366F34" w:rsidP="00B869C9">
      <w:pPr>
        <w:pStyle w:val="ListParagraph"/>
        <w:numPr>
          <w:ilvl w:val="0"/>
          <w:numId w:val="38"/>
        </w:numPr>
        <w:rPr>
          <w:rFonts w:asciiTheme="minorHAnsi" w:hAnsiTheme="minorHAnsi" w:cstheme="minorHAnsi"/>
          <w:sz w:val="20"/>
          <w:szCs w:val="20"/>
        </w:rPr>
      </w:pPr>
      <w:r w:rsidRPr="00B869C9">
        <w:rPr>
          <w:rFonts w:asciiTheme="minorHAnsi" w:hAnsiTheme="minorHAnsi" w:cstheme="minorHAnsi"/>
          <w:sz w:val="20"/>
          <w:szCs w:val="20"/>
        </w:rPr>
        <w:t xml:space="preserve">Allow time for </w:t>
      </w:r>
      <w:r w:rsidR="002F310F">
        <w:rPr>
          <w:rFonts w:asciiTheme="minorHAnsi" w:hAnsiTheme="minorHAnsi" w:cstheme="minorHAnsi"/>
          <w:sz w:val="20"/>
          <w:szCs w:val="20"/>
        </w:rPr>
        <w:t>students</w:t>
      </w:r>
      <w:r w:rsidR="00B869C9" w:rsidRPr="00B869C9">
        <w:rPr>
          <w:rFonts w:asciiTheme="minorHAnsi" w:hAnsiTheme="minorHAnsi" w:cstheme="minorHAnsi"/>
          <w:sz w:val="20"/>
          <w:szCs w:val="20"/>
        </w:rPr>
        <w:t xml:space="preserve"> to create a poster.  Go around room to facilitate the poster making. </w:t>
      </w:r>
    </w:p>
    <w:p w14:paraId="525014BD" w14:textId="262529D6" w:rsidR="00B869C9" w:rsidRPr="00B869C9" w:rsidRDefault="00B869C9" w:rsidP="00B869C9">
      <w:pPr>
        <w:pStyle w:val="ListParagraph"/>
        <w:numPr>
          <w:ilvl w:val="0"/>
          <w:numId w:val="38"/>
        </w:numPr>
        <w:rPr>
          <w:rFonts w:asciiTheme="minorHAnsi" w:hAnsiTheme="minorHAnsi" w:cstheme="minorHAnsi"/>
          <w:sz w:val="20"/>
          <w:szCs w:val="20"/>
        </w:rPr>
      </w:pPr>
      <w:r w:rsidRPr="00B869C9">
        <w:rPr>
          <w:rFonts w:asciiTheme="minorHAnsi" w:hAnsiTheme="minorHAnsi" w:cstheme="minorHAnsi"/>
          <w:sz w:val="20"/>
          <w:szCs w:val="20"/>
        </w:rPr>
        <w:t>Welcome faculty as they arrive and remind each about moderator role.</w:t>
      </w:r>
    </w:p>
    <w:p w14:paraId="5B661AB4" w14:textId="71A56654" w:rsidR="00B869C9" w:rsidRDefault="00B869C9" w:rsidP="00B869C9">
      <w:pPr>
        <w:pStyle w:val="ListParagraph"/>
        <w:numPr>
          <w:ilvl w:val="0"/>
          <w:numId w:val="38"/>
        </w:numPr>
        <w:rPr>
          <w:rFonts w:asciiTheme="minorHAnsi" w:hAnsiTheme="minorHAnsi" w:cstheme="minorHAnsi"/>
          <w:sz w:val="20"/>
          <w:szCs w:val="20"/>
        </w:rPr>
      </w:pPr>
      <w:r w:rsidRPr="00B869C9">
        <w:rPr>
          <w:rFonts w:asciiTheme="minorHAnsi" w:hAnsiTheme="minorHAnsi" w:cstheme="minorHAnsi"/>
          <w:sz w:val="20"/>
          <w:szCs w:val="20"/>
        </w:rPr>
        <w:t xml:space="preserve">Arrange the postdocs into groups depending on number.  Group according to discipline if number and time permits.  Ideally have postdocs grouped with a faculty moderator with a similar field of study. </w:t>
      </w:r>
    </w:p>
    <w:p w14:paraId="39966968" w14:textId="77777777" w:rsidR="0090521D" w:rsidRPr="00B869C9" w:rsidRDefault="0090521D" w:rsidP="0090521D">
      <w:pPr>
        <w:pStyle w:val="ListParagraph"/>
        <w:rPr>
          <w:rFonts w:asciiTheme="minorHAnsi" w:hAnsiTheme="minorHAnsi" w:cstheme="minorHAnsi"/>
          <w:sz w:val="20"/>
          <w:szCs w:val="20"/>
        </w:rPr>
      </w:pPr>
    </w:p>
    <w:p w14:paraId="583929F1" w14:textId="1C7B19B8" w:rsidR="00E85160" w:rsidRDefault="002F310F" w:rsidP="00407042">
      <w:pPr>
        <w:rPr>
          <w:rFonts w:asciiTheme="minorHAnsi" w:hAnsiTheme="minorHAnsi" w:cstheme="minorHAnsi"/>
          <w:b/>
          <w:color w:val="C00000"/>
          <w:sz w:val="20"/>
          <w:szCs w:val="20"/>
        </w:rPr>
      </w:pPr>
      <w:r>
        <w:rPr>
          <w:rFonts w:asciiTheme="minorHAnsi" w:hAnsiTheme="minorHAnsi" w:cstheme="minorHAnsi"/>
          <w:i/>
          <w:sz w:val="20"/>
          <w:szCs w:val="20"/>
        </w:rPr>
        <w:pict w14:anchorId="780615B1">
          <v:rect id="_x0000_i1026" style="width:0;height:1.5pt" o:hrstd="t" o:hr="t" fillcolor="#aca899" stroked="f"/>
        </w:pict>
      </w:r>
    </w:p>
    <w:p w14:paraId="2191C226" w14:textId="2773DA68" w:rsidR="0090521D" w:rsidRPr="00DF3A6F" w:rsidRDefault="0090521D" w:rsidP="0090521D">
      <w:pPr>
        <w:rPr>
          <w:rFonts w:asciiTheme="minorHAnsi" w:hAnsiTheme="minorHAnsi" w:cstheme="minorHAnsi"/>
          <w:b/>
          <w:caps/>
          <w:sz w:val="20"/>
          <w:szCs w:val="20"/>
        </w:rPr>
      </w:pPr>
      <w:proofErr w:type="gramStart"/>
      <w:r>
        <w:rPr>
          <w:rFonts w:asciiTheme="minorHAnsi" w:hAnsiTheme="minorHAnsi" w:cstheme="minorHAnsi"/>
          <w:b/>
          <w:caps/>
          <w:sz w:val="20"/>
          <w:szCs w:val="20"/>
        </w:rPr>
        <w:t>Poster Session</w:t>
      </w:r>
      <w:r w:rsidRPr="00DF3A6F">
        <w:rPr>
          <w:rFonts w:asciiTheme="minorHAnsi" w:hAnsiTheme="minorHAnsi" w:cstheme="minorHAnsi"/>
          <w:b/>
          <w:caps/>
          <w:sz w:val="20"/>
          <w:szCs w:val="20"/>
        </w:rPr>
        <w:t xml:space="preserve"> </w:t>
      </w:r>
      <w:r>
        <w:rPr>
          <w:rFonts w:asciiTheme="minorHAnsi" w:hAnsiTheme="minorHAnsi" w:cstheme="minorHAnsi"/>
          <w:sz w:val="20"/>
          <w:szCs w:val="20"/>
        </w:rPr>
        <w:t>(60 - 90</w:t>
      </w:r>
      <w:r w:rsidRPr="00366F34">
        <w:rPr>
          <w:rFonts w:asciiTheme="minorHAnsi" w:hAnsiTheme="minorHAnsi" w:cstheme="minorHAnsi"/>
          <w:sz w:val="20"/>
          <w:szCs w:val="20"/>
        </w:rPr>
        <w:t xml:space="preserve"> </w:t>
      </w:r>
      <w:proofErr w:type="spellStart"/>
      <w:r w:rsidRPr="00366F34">
        <w:rPr>
          <w:rFonts w:asciiTheme="minorHAnsi" w:hAnsiTheme="minorHAnsi" w:cstheme="minorHAnsi"/>
          <w:sz w:val="20"/>
          <w:szCs w:val="20"/>
        </w:rPr>
        <w:t>mins</w:t>
      </w:r>
      <w:proofErr w:type="spellEnd"/>
      <w:r w:rsidRPr="00366F34">
        <w:rPr>
          <w:rFonts w:asciiTheme="minorHAnsi" w:hAnsiTheme="minorHAnsi" w:cstheme="minorHAnsi"/>
          <w:sz w:val="20"/>
          <w:szCs w:val="20"/>
        </w:rPr>
        <w:t>.)</w:t>
      </w:r>
      <w:proofErr w:type="gramEnd"/>
    </w:p>
    <w:p w14:paraId="64FBF5F6" w14:textId="79B8F903" w:rsidR="0090521D" w:rsidRPr="005566EF" w:rsidRDefault="00AE1AD2" w:rsidP="005566EF">
      <w:pPr>
        <w:pStyle w:val="ListParagraph"/>
        <w:numPr>
          <w:ilvl w:val="0"/>
          <w:numId w:val="39"/>
        </w:numPr>
        <w:rPr>
          <w:rFonts w:asciiTheme="minorHAnsi" w:hAnsiTheme="minorHAnsi" w:cstheme="minorHAnsi"/>
          <w:sz w:val="20"/>
          <w:szCs w:val="20"/>
        </w:rPr>
      </w:pPr>
      <w:r w:rsidRPr="005566EF">
        <w:rPr>
          <w:rFonts w:asciiTheme="minorHAnsi" w:hAnsiTheme="minorHAnsi" w:cstheme="minorHAnsi"/>
          <w:sz w:val="20"/>
          <w:szCs w:val="20"/>
        </w:rPr>
        <w:t xml:space="preserve">Have postdocs place their posters on top of </w:t>
      </w:r>
      <w:r w:rsidR="00385EE1" w:rsidRPr="005566EF">
        <w:rPr>
          <w:rFonts w:asciiTheme="minorHAnsi" w:hAnsiTheme="minorHAnsi" w:cstheme="minorHAnsi"/>
          <w:sz w:val="20"/>
          <w:szCs w:val="20"/>
        </w:rPr>
        <w:t>one</w:t>
      </w:r>
      <w:r w:rsidRPr="005566EF">
        <w:rPr>
          <w:rFonts w:asciiTheme="minorHAnsi" w:hAnsiTheme="minorHAnsi" w:cstheme="minorHAnsi"/>
          <w:sz w:val="20"/>
          <w:szCs w:val="20"/>
        </w:rPr>
        <w:t xml:space="preserve"> </w:t>
      </w:r>
      <w:r w:rsidR="00385EE1" w:rsidRPr="005566EF">
        <w:rPr>
          <w:rFonts w:asciiTheme="minorHAnsi" w:hAnsiTheme="minorHAnsi" w:cstheme="minorHAnsi"/>
          <w:sz w:val="20"/>
          <w:szCs w:val="20"/>
        </w:rPr>
        <w:t>an</w:t>
      </w:r>
      <w:r w:rsidRPr="005566EF">
        <w:rPr>
          <w:rFonts w:asciiTheme="minorHAnsi" w:hAnsiTheme="minorHAnsi" w:cstheme="minorHAnsi"/>
          <w:sz w:val="20"/>
          <w:szCs w:val="20"/>
        </w:rPr>
        <w:t>other</w:t>
      </w:r>
      <w:r w:rsidR="00385EE1" w:rsidRPr="005566EF">
        <w:rPr>
          <w:rFonts w:asciiTheme="minorHAnsi" w:hAnsiTheme="minorHAnsi" w:cstheme="minorHAnsi"/>
          <w:sz w:val="20"/>
          <w:szCs w:val="20"/>
        </w:rPr>
        <w:t>’s</w:t>
      </w:r>
      <w:r w:rsidRPr="005566EF">
        <w:rPr>
          <w:rFonts w:asciiTheme="minorHAnsi" w:hAnsiTheme="minorHAnsi" w:cstheme="minorHAnsi"/>
          <w:sz w:val="20"/>
          <w:szCs w:val="20"/>
        </w:rPr>
        <w:t xml:space="preserve"> </w:t>
      </w:r>
      <w:r w:rsidR="001249EE" w:rsidRPr="005566EF">
        <w:rPr>
          <w:rFonts w:asciiTheme="minorHAnsi" w:hAnsiTheme="minorHAnsi" w:cstheme="minorHAnsi"/>
          <w:sz w:val="20"/>
          <w:szCs w:val="20"/>
        </w:rPr>
        <w:t xml:space="preserve">either on the wall or tabletop easel </w:t>
      </w:r>
      <w:r w:rsidRPr="005566EF">
        <w:rPr>
          <w:rFonts w:asciiTheme="minorHAnsi" w:hAnsiTheme="minorHAnsi" w:cstheme="minorHAnsi"/>
          <w:sz w:val="20"/>
          <w:szCs w:val="20"/>
        </w:rPr>
        <w:t xml:space="preserve">to expedite the </w:t>
      </w:r>
      <w:r w:rsidR="001249EE" w:rsidRPr="005566EF">
        <w:rPr>
          <w:rFonts w:asciiTheme="minorHAnsi" w:hAnsiTheme="minorHAnsi" w:cstheme="minorHAnsi"/>
          <w:sz w:val="20"/>
          <w:szCs w:val="20"/>
        </w:rPr>
        <w:t>switching between presenters.</w:t>
      </w:r>
      <w:r w:rsidR="00BB0198">
        <w:rPr>
          <w:rFonts w:asciiTheme="minorHAnsi" w:hAnsiTheme="minorHAnsi" w:cstheme="minorHAnsi"/>
          <w:sz w:val="20"/>
          <w:szCs w:val="20"/>
        </w:rPr>
        <w:t xml:space="preserve">  After a presenter finishes, he/she will take the poster off the wall or easel and then next person </w:t>
      </w:r>
      <w:r w:rsidR="003725F9">
        <w:rPr>
          <w:rFonts w:asciiTheme="minorHAnsi" w:hAnsiTheme="minorHAnsi" w:cstheme="minorHAnsi"/>
          <w:sz w:val="20"/>
          <w:szCs w:val="20"/>
        </w:rPr>
        <w:t>whose</w:t>
      </w:r>
      <w:r w:rsidR="00BB0198">
        <w:rPr>
          <w:rFonts w:asciiTheme="minorHAnsi" w:hAnsiTheme="minorHAnsi" w:cstheme="minorHAnsi"/>
          <w:sz w:val="20"/>
          <w:szCs w:val="20"/>
        </w:rPr>
        <w:t xml:space="preserve"> poster is visible will present. </w:t>
      </w:r>
    </w:p>
    <w:p w14:paraId="3D51E581" w14:textId="05D44167" w:rsidR="001249EE" w:rsidRPr="005566EF" w:rsidRDefault="001249EE" w:rsidP="005566EF">
      <w:pPr>
        <w:pStyle w:val="ListParagraph"/>
        <w:numPr>
          <w:ilvl w:val="0"/>
          <w:numId w:val="39"/>
        </w:numPr>
        <w:rPr>
          <w:rFonts w:asciiTheme="minorHAnsi" w:hAnsiTheme="minorHAnsi" w:cstheme="minorHAnsi"/>
          <w:sz w:val="20"/>
          <w:szCs w:val="20"/>
        </w:rPr>
      </w:pPr>
      <w:r w:rsidRPr="005566EF">
        <w:rPr>
          <w:rFonts w:asciiTheme="minorHAnsi" w:hAnsiTheme="minorHAnsi" w:cstheme="minorHAnsi"/>
          <w:sz w:val="20"/>
          <w:szCs w:val="20"/>
        </w:rPr>
        <w:t>Assign a moderator to each group.</w:t>
      </w:r>
    </w:p>
    <w:p w14:paraId="328EB3A0" w14:textId="65AD81AB" w:rsidR="001249EE" w:rsidRPr="005566EF" w:rsidRDefault="001249EE" w:rsidP="005566EF">
      <w:pPr>
        <w:pStyle w:val="ListParagraph"/>
        <w:numPr>
          <w:ilvl w:val="0"/>
          <w:numId w:val="39"/>
        </w:numPr>
        <w:rPr>
          <w:rFonts w:asciiTheme="minorHAnsi" w:hAnsiTheme="minorHAnsi" w:cstheme="minorHAnsi"/>
          <w:sz w:val="20"/>
          <w:szCs w:val="20"/>
        </w:rPr>
      </w:pPr>
      <w:r w:rsidRPr="005566EF">
        <w:rPr>
          <w:rFonts w:asciiTheme="minorHAnsi" w:hAnsiTheme="minorHAnsi" w:cstheme="minorHAnsi"/>
          <w:sz w:val="20"/>
          <w:szCs w:val="20"/>
        </w:rPr>
        <w:t xml:space="preserve">Keep time for all the presenters by telling them to switch every 8 </w:t>
      </w:r>
      <w:proofErr w:type="spellStart"/>
      <w:r w:rsidRPr="005566EF">
        <w:rPr>
          <w:rFonts w:asciiTheme="minorHAnsi" w:hAnsiTheme="minorHAnsi" w:cstheme="minorHAnsi"/>
          <w:sz w:val="20"/>
          <w:szCs w:val="20"/>
        </w:rPr>
        <w:t>mins</w:t>
      </w:r>
      <w:proofErr w:type="spellEnd"/>
      <w:r w:rsidRPr="005566EF">
        <w:rPr>
          <w:rFonts w:asciiTheme="minorHAnsi" w:hAnsiTheme="minorHAnsi" w:cstheme="minorHAnsi"/>
          <w:sz w:val="20"/>
          <w:szCs w:val="20"/>
        </w:rPr>
        <w:t xml:space="preserve">. </w:t>
      </w:r>
    </w:p>
    <w:p w14:paraId="3ADDAFC9" w14:textId="3C2E3ED9" w:rsidR="001249EE" w:rsidRDefault="001249EE" w:rsidP="005566EF">
      <w:pPr>
        <w:pStyle w:val="ListParagraph"/>
        <w:numPr>
          <w:ilvl w:val="0"/>
          <w:numId w:val="39"/>
        </w:numPr>
        <w:rPr>
          <w:rFonts w:asciiTheme="minorHAnsi" w:hAnsiTheme="minorHAnsi" w:cstheme="minorHAnsi"/>
          <w:sz w:val="20"/>
          <w:szCs w:val="20"/>
        </w:rPr>
      </w:pPr>
      <w:r w:rsidRPr="005566EF">
        <w:rPr>
          <w:rFonts w:asciiTheme="minorHAnsi" w:hAnsiTheme="minorHAnsi" w:cstheme="minorHAnsi"/>
          <w:sz w:val="20"/>
          <w:szCs w:val="20"/>
        </w:rPr>
        <w:t>Encourage group to make suggestions</w:t>
      </w:r>
      <w:r w:rsidR="005566EF" w:rsidRPr="005566EF">
        <w:rPr>
          <w:rFonts w:asciiTheme="minorHAnsi" w:hAnsiTheme="minorHAnsi" w:cstheme="minorHAnsi"/>
          <w:sz w:val="20"/>
          <w:szCs w:val="20"/>
        </w:rPr>
        <w:t xml:space="preserve"> about presenter’s goals.</w:t>
      </w:r>
    </w:p>
    <w:p w14:paraId="15CFF1CD" w14:textId="657BF4E6" w:rsidR="001A73BB" w:rsidRPr="005566EF" w:rsidRDefault="001A73BB" w:rsidP="005566EF">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Note that posters can be ordered for $15/2-pack via Marketplace.</w:t>
      </w:r>
    </w:p>
    <w:p w14:paraId="5A569225" w14:textId="77777777" w:rsidR="0090521D" w:rsidRPr="00563FA9" w:rsidRDefault="0090521D" w:rsidP="00407042">
      <w:pPr>
        <w:rPr>
          <w:rFonts w:asciiTheme="minorHAnsi" w:hAnsiTheme="minorHAnsi" w:cstheme="minorHAnsi"/>
          <w:color w:val="000000" w:themeColor="text1"/>
          <w:sz w:val="20"/>
          <w:szCs w:val="20"/>
        </w:rPr>
      </w:pPr>
    </w:p>
    <w:p w14:paraId="14D88990" w14:textId="77777777" w:rsidR="00B453AE" w:rsidRPr="00CA764A" w:rsidRDefault="002F310F" w:rsidP="00407042">
      <w:pPr>
        <w:rPr>
          <w:rFonts w:asciiTheme="minorHAnsi" w:hAnsiTheme="minorHAnsi" w:cstheme="minorHAnsi"/>
          <w:sz w:val="20"/>
          <w:szCs w:val="20"/>
        </w:rPr>
      </w:pPr>
      <w:r>
        <w:rPr>
          <w:rFonts w:asciiTheme="minorHAnsi" w:hAnsiTheme="minorHAnsi" w:cstheme="minorHAnsi"/>
          <w:i/>
          <w:sz w:val="20"/>
          <w:szCs w:val="20"/>
        </w:rPr>
        <w:pict w14:anchorId="06291BB0">
          <v:rect id="_x0000_i1027" style="width:0;height:1.5pt" o:hrstd="t" o:hr="t" fillcolor="#aca899" stroked="f"/>
        </w:pict>
      </w:r>
    </w:p>
    <w:p w14:paraId="0D6531E6" w14:textId="52BB3B07" w:rsidR="005566EF" w:rsidRPr="00DF3A6F" w:rsidRDefault="005566EF" w:rsidP="005566EF">
      <w:pPr>
        <w:rPr>
          <w:rFonts w:asciiTheme="minorHAnsi" w:hAnsiTheme="minorHAnsi" w:cstheme="minorHAnsi"/>
          <w:b/>
          <w:caps/>
          <w:sz w:val="20"/>
          <w:szCs w:val="20"/>
        </w:rPr>
      </w:pPr>
      <w:r>
        <w:rPr>
          <w:rFonts w:asciiTheme="minorHAnsi" w:hAnsiTheme="minorHAnsi" w:cstheme="minorHAnsi"/>
          <w:b/>
          <w:caps/>
          <w:sz w:val="20"/>
          <w:szCs w:val="20"/>
        </w:rPr>
        <w:t>Closing remarks</w:t>
      </w:r>
      <w:r w:rsidRPr="00DF3A6F">
        <w:rPr>
          <w:rFonts w:asciiTheme="minorHAnsi" w:hAnsiTheme="minorHAnsi" w:cstheme="minorHAnsi"/>
          <w:b/>
          <w:caps/>
          <w:sz w:val="20"/>
          <w:szCs w:val="20"/>
        </w:rPr>
        <w:t xml:space="preserve"> </w:t>
      </w:r>
      <w:r>
        <w:rPr>
          <w:rFonts w:asciiTheme="minorHAnsi" w:hAnsiTheme="minorHAnsi" w:cstheme="minorHAnsi"/>
          <w:sz w:val="20"/>
          <w:szCs w:val="20"/>
        </w:rPr>
        <w:t>(</w:t>
      </w:r>
      <w:r w:rsidR="00CC215E">
        <w:rPr>
          <w:rFonts w:asciiTheme="minorHAnsi" w:hAnsiTheme="minorHAnsi" w:cstheme="minorHAnsi"/>
          <w:sz w:val="20"/>
          <w:szCs w:val="20"/>
        </w:rPr>
        <w:t>~5</w:t>
      </w:r>
      <w:r w:rsidRPr="00366F34">
        <w:rPr>
          <w:rFonts w:asciiTheme="minorHAnsi" w:hAnsiTheme="minorHAnsi" w:cstheme="minorHAnsi"/>
          <w:sz w:val="20"/>
          <w:szCs w:val="20"/>
        </w:rPr>
        <w:t xml:space="preserve"> </w:t>
      </w:r>
      <w:proofErr w:type="spellStart"/>
      <w:r w:rsidRPr="00366F34">
        <w:rPr>
          <w:rFonts w:asciiTheme="minorHAnsi" w:hAnsiTheme="minorHAnsi" w:cstheme="minorHAnsi"/>
          <w:sz w:val="20"/>
          <w:szCs w:val="20"/>
        </w:rPr>
        <w:t>mins</w:t>
      </w:r>
      <w:proofErr w:type="spellEnd"/>
      <w:r w:rsidRPr="00366F34">
        <w:rPr>
          <w:rFonts w:asciiTheme="minorHAnsi" w:hAnsiTheme="minorHAnsi" w:cstheme="minorHAnsi"/>
          <w:sz w:val="20"/>
          <w:szCs w:val="20"/>
        </w:rPr>
        <w:t>.)</w:t>
      </w:r>
    </w:p>
    <w:p w14:paraId="62925C52" w14:textId="04AACD77" w:rsidR="00387EB1" w:rsidRDefault="00387EB1" w:rsidP="005566EF">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 xml:space="preserve">Make sure everyone takes his or her materials (handouts, IDP form, </w:t>
      </w:r>
      <w:proofErr w:type="gramStart"/>
      <w:r>
        <w:rPr>
          <w:rFonts w:asciiTheme="minorHAnsi" w:hAnsiTheme="minorHAnsi" w:cstheme="minorHAnsi"/>
          <w:sz w:val="20"/>
          <w:szCs w:val="20"/>
        </w:rPr>
        <w:t>poster</w:t>
      </w:r>
      <w:proofErr w:type="gramEnd"/>
      <w:r>
        <w:rPr>
          <w:rFonts w:asciiTheme="minorHAnsi" w:hAnsiTheme="minorHAnsi" w:cstheme="minorHAnsi"/>
          <w:sz w:val="20"/>
          <w:szCs w:val="20"/>
        </w:rPr>
        <w:t>).</w:t>
      </w:r>
    </w:p>
    <w:p w14:paraId="7E37FF5F" w14:textId="3239E191" w:rsidR="005566EF" w:rsidRDefault="005566EF" w:rsidP="005566EF">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Thank everyone for his or her participation</w:t>
      </w:r>
      <w:r w:rsidR="00387EB1">
        <w:rPr>
          <w:rFonts w:asciiTheme="minorHAnsi" w:hAnsiTheme="minorHAnsi" w:cstheme="minorHAnsi"/>
          <w:sz w:val="20"/>
          <w:szCs w:val="20"/>
        </w:rPr>
        <w:t xml:space="preserve"> </w:t>
      </w:r>
      <w:proofErr w:type="gramStart"/>
      <w:r w:rsidR="00387EB1">
        <w:rPr>
          <w:rFonts w:asciiTheme="minorHAnsi" w:hAnsiTheme="minorHAnsi" w:cstheme="minorHAnsi"/>
          <w:sz w:val="20"/>
          <w:szCs w:val="20"/>
        </w:rPr>
        <w:t>with a</w:t>
      </w:r>
      <w:proofErr w:type="gramEnd"/>
      <w:r w:rsidR="00387EB1">
        <w:rPr>
          <w:rFonts w:asciiTheme="minorHAnsi" w:hAnsiTheme="minorHAnsi" w:cstheme="minorHAnsi"/>
          <w:sz w:val="20"/>
          <w:szCs w:val="20"/>
        </w:rPr>
        <w:t xml:space="preserve"> special thanks for the faculty moderators.</w:t>
      </w:r>
    </w:p>
    <w:p w14:paraId="3ADED04D" w14:textId="21904E21" w:rsidR="005566EF" w:rsidRDefault="00387EB1" w:rsidP="005566EF">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Field any questions about IDP.</w:t>
      </w:r>
    </w:p>
    <w:p w14:paraId="718F4D2B" w14:textId="053B936C" w:rsidR="00387EB1" w:rsidRDefault="002F310F" w:rsidP="005566EF">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Collect</w:t>
      </w:r>
      <w:r w:rsidR="00387EB1">
        <w:rPr>
          <w:rFonts w:asciiTheme="minorHAnsi" w:hAnsiTheme="minorHAnsi" w:cstheme="minorHAnsi"/>
          <w:sz w:val="20"/>
          <w:szCs w:val="20"/>
        </w:rPr>
        <w:t xml:space="preserve"> leftover forms and poster making items.</w:t>
      </w:r>
    </w:p>
    <w:p w14:paraId="1B4DDDE6" w14:textId="77777777" w:rsidR="005566EF" w:rsidRPr="005566EF" w:rsidRDefault="005566EF" w:rsidP="005566EF">
      <w:pPr>
        <w:rPr>
          <w:rFonts w:asciiTheme="minorHAnsi" w:hAnsiTheme="minorHAnsi" w:cstheme="minorHAnsi"/>
          <w:sz w:val="20"/>
          <w:szCs w:val="20"/>
        </w:rPr>
      </w:pPr>
    </w:p>
    <w:p w14:paraId="7D6ABBA4" w14:textId="33B42416" w:rsidR="003449DA" w:rsidRPr="00CC215E" w:rsidRDefault="002F310F" w:rsidP="00CC215E">
      <w:pPr>
        <w:rPr>
          <w:rFonts w:asciiTheme="minorHAnsi" w:hAnsiTheme="minorHAnsi" w:cstheme="minorHAnsi"/>
          <w:b/>
          <w:color w:val="000000" w:themeColor="text1"/>
          <w:sz w:val="20"/>
          <w:szCs w:val="20"/>
        </w:rPr>
        <w:sectPr w:rsidR="003449DA" w:rsidRPr="00CC215E" w:rsidSect="00563FA9">
          <w:footerReference w:type="even" r:id="rId11"/>
          <w:footerReference w:type="default" r:id="rId12"/>
          <w:type w:val="continuous"/>
          <w:pgSz w:w="12240" w:h="15840" w:code="1"/>
          <w:pgMar w:top="720" w:right="1440" w:bottom="720" w:left="1440" w:header="720" w:footer="144" w:gutter="0"/>
          <w:cols w:space="720"/>
          <w:docGrid w:linePitch="326"/>
        </w:sectPr>
      </w:pPr>
      <w:r>
        <w:rPr>
          <w:rFonts w:asciiTheme="minorHAnsi" w:hAnsiTheme="minorHAnsi" w:cstheme="minorHAnsi"/>
          <w:i/>
          <w:sz w:val="20"/>
          <w:szCs w:val="20"/>
        </w:rPr>
        <w:pict w14:anchorId="18DA07A1">
          <v:rect id="_x0000_i1028" style="width:0;height:1.5pt" o:hrstd="t" o:hr="t" fillcolor="#aca899" stroked="f"/>
        </w:pict>
      </w:r>
    </w:p>
    <w:p w14:paraId="243FB8CE" w14:textId="77777777" w:rsidR="003449DA" w:rsidRDefault="003449DA" w:rsidP="00407042">
      <w:pPr>
        <w:rPr>
          <w:rFonts w:asciiTheme="minorHAnsi" w:hAnsiTheme="minorHAnsi" w:cstheme="minorHAnsi"/>
          <w:b/>
          <w:sz w:val="20"/>
          <w:szCs w:val="20"/>
        </w:rPr>
      </w:pPr>
    </w:p>
    <w:p w14:paraId="608A8BCF" w14:textId="77777777" w:rsidR="003449DA" w:rsidRDefault="003449DA" w:rsidP="00407042">
      <w:pPr>
        <w:rPr>
          <w:rFonts w:asciiTheme="minorHAnsi" w:hAnsiTheme="minorHAnsi" w:cstheme="minorHAnsi"/>
          <w:b/>
          <w:sz w:val="20"/>
          <w:szCs w:val="20"/>
        </w:rPr>
      </w:pPr>
    </w:p>
    <w:p w14:paraId="761FB614" w14:textId="77777777" w:rsidR="004773CE" w:rsidRPr="00407042" w:rsidRDefault="004773CE" w:rsidP="00407042">
      <w:pPr>
        <w:rPr>
          <w:rFonts w:asciiTheme="minorHAnsi" w:hAnsiTheme="minorHAnsi" w:cstheme="minorHAnsi"/>
          <w:b/>
          <w:sz w:val="20"/>
          <w:szCs w:val="20"/>
        </w:rPr>
        <w:sectPr w:rsidR="004773CE" w:rsidRPr="00407042" w:rsidSect="004773CE">
          <w:type w:val="continuous"/>
          <w:pgSz w:w="12240" w:h="15840" w:code="1"/>
          <w:pgMar w:top="720" w:right="1440" w:bottom="720" w:left="1440" w:header="720" w:footer="720" w:gutter="0"/>
          <w:cols w:num="2" w:space="720"/>
          <w:docGrid w:linePitch="65"/>
        </w:sectPr>
      </w:pPr>
    </w:p>
    <w:p w14:paraId="416B97D3" w14:textId="77777777" w:rsidR="00DD09B5" w:rsidRPr="00DD09B5" w:rsidRDefault="00DD09B5" w:rsidP="00DD09B5">
      <w:pPr>
        <w:rPr>
          <w:rFonts w:asciiTheme="minorHAnsi" w:hAnsiTheme="minorHAnsi" w:cstheme="minorHAnsi"/>
          <w:sz w:val="20"/>
          <w:szCs w:val="20"/>
        </w:rPr>
      </w:pPr>
      <w:bookmarkStart w:id="0" w:name="_GoBack"/>
      <w:bookmarkEnd w:id="0"/>
    </w:p>
    <w:sectPr w:rsidR="00DD09B5" w:rsidRPr="00DD09B5" w:rsidSect="004773CE">
      <w:type w:val="continuous"/>
      <w:pgSz w:w="12240" w:h="15840" w:code="1"/>
      <w:pgMar w:top="720" w:right="1440" w:bottom="72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BBFE" w14:textId="77777777" w:rsidR="004A0ECD" w:rsidRDefault="004A0ECD">
      <w:r>
        <w:separator/>
      </w:r>
    </w:p>
  </w:endnote>
  <w:endnote w:type="continuationSeparator" w:id="0">
    <w:p w14:paraId="2AEA8918" w14:textId="77777777" w:rsidR="004A0ECD" w:rsidRDefault="004A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B7D5" w14:textId="77777777" w:rsidR="004A0ECD" w:rsidRDefault="004A0ECD" w:rsidP="000B0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A2F6F" w14:textId="77777777" w:rsidR="004A0ECD" w:rsidRDefault="004A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A955" w14:textId="4CCD8081" w:rsidR="004A0ECD" w:rsidRPr="00563FA9" w:rsidRDefault="004A0ECD">
    <w:pPr>
      <w:pStyle w:val="Footer"/>
      <w:jc w:val="right"/>
      <w:rPr>
        <w:rFonts w:asciiTheme="minorHAnsi" w:hAnsiTheme="minorHAnsi" w:cstheme="minorHAnsi"/>
        <w:sz w:val="20"/>
        <w:szCs w:val="20"/>
      </w:rPr>
    </w:pPr>
    <w:r w:rsidRPr="00563FA9">
      <w:rPr>
        <w:rFonts w:asciiTheme="minorHAnsi" w:hAnsiTheme="minorHAnsi" w:cstheme="minorHAnsi"/>
        <w:sz w:val="20"/>
        <w:szCs w:val="20"/>
      </w:rPr>
      <w:t xml:space="preserve">Page </w:t>
    </w:r>
    <w:sdt>
      <w:sdtPr>
        <w:rPr>
          <w:rFonts w:asciiTheme="minorHAnsi" w:hAnsiTheme="minorHAnsi" w:cstheme="minorHAnsi"/>
          <w:sz w:val="20"/>
          <w:szCs w:val="20"/>
        </w:rPr>
        <w:id w:val="312449727"/>
        <w:docPartObj>
          <w:docPartGallery w:val="Page Numbers (Bottom of Page)"/>
          <w:docPartUnique/>
        </w:docPartObj>
      </w:sdtPr>
      <w:sdtEndPr>
        <w:rPr>
          <w:noProof/>
        </w:rPr>
      </w:sdtEndPr>
      <w:sdtContent>
        <w:r w:rsidRPr="00563FA9">
          <w:rPr>
            <w:rFonts w:asciiTheme="minorHAnsi" w:hAnsiTheme="minorHAnsi" w:cstheme="minorHAnsi"/>
            <w:sz w:val="20"/>
            <w:szCs w:val="20"/>
          </w:rPr>
          <w:fldChar w:fldCharType="begin"/>
        </w:r>
        <w:r w:rsidRPr="00563FA9">
          <w:rPr>
            <w:rFonts w:asciiTheme="minorHAnsi" w:hAnsiTheme="minorHAnsi" w:cstheme="minorHAnsi"/>
            <w:sz w:val="20"/>
            <w:szCs w:val="20"/>
          </w:rPr>
          <w:instrText xml:space="preserve"> PAGE   \* MERGEFORMAT </w:instrText>
        </w:r>
        <w:r w:rsidRPr="00563FA9">
          <w:rPr>
            <w:rFonts w:asciiTheme="minorHAnsi" w:hAnsiTheme="minorHAnsi" w:cstheme="minorHAnsi"/>
            <w:sz w:val="20"/>
            <w:szCs w:val="20"/>
          </w:rPr>
          <w:fldChar w:fldCharType="separate"/>
        </w:r>
        <w:r w:rsidR="002F310F">
          <w:rPr>
            <w:rFonts w:asciiTheme="minorHAnsi" w:hAnsiTheme="minorHAnsi" w:cstheme="minorHAnsi"/>
            <w:noProof/>
            <w:sz w:val="20"/>
            <w:szCs w:val="20"/>
          </w:rPr>
          <w:t>9</w:t>
        </w:r>
        <w:r w:rsidRPr="00563FA9">
          <w:rPr>
            <w:rFonts w:asciiTheme="minorHAnsi" w:hAnsiTheme="minorHAnsi" w:cstheme="minorHAnsi"/>
            <w:noProof/>
            <w:sz w:val="20"/>
            <w:szCs w:val="20"/>
          </w:rPr>
          <w:fldChar w:fldCharType="end"/>
        </w:r>
        <w:r>
          <w:rPr>
            <w:rFonts w:asciiTheme="minorHAnsi" w:hAnsiTheme="minorHAnsi" w:cstheme="minorHAnsi"/>
            <w:noProof/>
            <w:sz w:val="20"/>
            <w:szCs w:val="20"/>
          </w:rPr>
          <w:t xml:space="preserve"> of 8</w:t>
        </w:r>
      </w:sdtContent>
    </w:sdt>
  </w:p>
  <w:p w14:paraId="76BE0F45" w14:textId="77777777" w:rsidR="004A0ECD" w:rsidRDefault="004A0ECD" w:rsidP="0056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3F4CE" w14:textId="77777777" w:rsidR="004A0ECD" w:rsidRDefault="004A0ECD">
      <w:r>
        <w:separator/>
      </w:r>
    </w:p>
  </w:footnote>
  <w:footnote w:type="continuationSeparator" w:id="0">
    <w:p w14:paraId="666511BE" w14:textId="77777777" w:rsidR="004A0ECD" w:rsidRDefault="004A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F5F"/>
    <w:multiLevelType w:val="multilevel"/>
    <w:tmpl w:val="9BAED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B7E19"/>
    <w:multiLevelType w:val="hybridMultilevel"/>
    <w:tmpl w:val="12186B5C"/>
    <w:lvl w:ilvl="0" w:tplc="F2A419A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8386EA2"/>
    <w:multiLevelType w:val="multilevel"/>
    <w:tmpl w:val="1652B0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3068B5"/>
    <w:multiLevelType w:val="hybridMultilevel"/>
    <w:tmpl w:val="661A48D2"/>
    <w:lvl w:ilvl="0" w:tplc="CC800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740DC"/>
    <w:multiLevelType w:val="hybridMultilevel"/>
    <w:tmpl w:val="06680E7A"/>
    <w:lvl w:ilvl="0" w:tplc="AB86DEAC">
      <w:start w:val="1"/>
      <w:numFmt w:val="decimal"/>
      <w:lvlText w:val="%1."/>
      <w:lvlJc w:val="left"/>
      <w:pPr>
        <w:tabs>
          <w:tab w:val="num" w:pos="360"/>
        </w:tabs>
        <w:ind w:left="36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20CE"/>
    <w:multiLevelType w:val="hybridMultilevel"/>
    <w:tmpl w:val="59C0A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C5185"/>
    <w:multiLevelType w:val="hybridMultilevel"/>
    <w:tmpl w:val="44409CBC"/>
    <w:lvl w:ilvl="0" w:tplc="448C28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D6623"/>
    <w:multiLevelType w:val="hybridMultilevel"/>
    <w:tmpl w:val="A02AE564"/>
    <w:lvl w:ilvl="0" w:tplc="AB86DEAC">
      <w:start w:val="1"/>
      <w:numFmt w:val="decimal"/>
      <w:lvlText w:val="%1."/>
      <w:lvlJc w:val="left"/>
      <w:pPr>
        <w:tabs>
          <w:tab w:val="num" w:pos="360"/>
        </w:tabs>
        <w:ind w:left="360" w:hanging="360"/>
      </w:pPr>
      <w:rPr>
        <w:rFonts w:hint="default"/>
        <w:b/>
        <w:color w:val="00206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3">
      <w:start w:val="1"/>
      <w:numFmt w:val="bullet"/>
      <w:lvlText w:val="o"/>
      <w:lvlJc w:val="left"/>
      <w:pPr>
        <w:tabs>
          <w:tab w:val="num" w:pos="720"/>
        </w:tabs>
        <w:ind w:left="720" w:hanging="360"/>
      </w:pPr>
      <w:rPr>
        <w:rFonts w:ascii="Courier New" w:hAnsi="Courier New" w:cs="Courier New"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25206B2D"/>
    <w:multiLevelType w:val="multilevel"/>
    <w:tmpl w:val="88D27B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223C09"/>
    <w:multiLevelType w:val="multilevel"/>
    <w:tmpl w:val="6BDEAC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5B5E59"/>
    <w:multiLevelType w:val="hybridMultilevel"/>
    <w:tmpl w:val="75A81A90"/>
    <w:lvl w:ilvl="0" w:tplc="0409000D">
      <w:start w:val="1"/>
      <w:numFmt w:val="bullet"/>
      <w:lvlText w:val=""/>
      <w:lvlJc w:val="left"/>
      <w:pPr>
        <w:tabs>
          <w:tab w:val="num" w:pos="720"/>
        </w:tabs>
        <w:ind w:left="720" w:hanging="360"/>
      </w:pPr>
      <w:rPr>
        <w:rFonts w:ascii="Wingdings" w:hAnsi="Wingdings"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466909"/>
    <w:multiLevelType w:val="hybridMultilevel"/>
    <w:tmpl w:val="1986778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B1555"/>
    <w:multiLevelType w:val="hybridMultilevel"/>
    <w:tmpl w:val="4036E280"/>
    <w:lvl w:ilvl="0" w:tplc="5A92FD4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2856E4"/>
    <w:multiLevelType w:val="hybridMultilevel"/>
    <w:tmpl w:val="01045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1421E1"/>
    <w:multiLevelType w:val="hybridMultilevel"/>
    <w:tmpl w:val="EEB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25B4D"/>
    <w:multiLevelType w:val="hybridMultilevel"/>
    <w:tmpl w:val="BDE8FDE4"/>
    <w:lvl w:ilvl="0" w:tplc="CC50B3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35A77E03"/>
    <w:multiLevelType w:val="hybridMultilevel"/>
    <w:tmpl w:val="1BC6DFDC"/>
    <w:lvl w:ilvl="0" w:tplc="898C3C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B87C4D"/>
    <w:multiLevelType w:val="hybridMultilevel"/>
    <w:tmpl w:val="E8E437EE"/>
    <w:lvl w:ilvl="0" w:tplc="CC50B3B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3">
      <w:start w:val="1"/>
      <w:numFmt w:val="bullet"/>
      <w:lvlText w:val="o"/>
      <w:lvlJc w:val="left"/>
      <w:pPr>
        <w:tabs>
          <w:tab w:val="num" w:pos="720"/>
        </w:tabs>
        <w:ind w:left="720" w:hanging="360"/>
      </w:pPr>
      <w:rPr>
        <w:rFonts w:ascii="Courier New" w:hAnsi="Courier New" w:cs="Courier New"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nsid w:val="448D1084"/>
    <w:multiLevelType w:val="hybridMultilevel"/>
    <w:tmpl w:val="9B6A9B16"/>
    <w:lvl w:ilvl="0" w:tplc="0409000D">
      <w:start w:val="1"/>
      <w:numFmt w:val="bullet"/>
      <w:lvlText w:val=""/>
      <w:lvlJc w:val="left"/>
      <w:pPr>
        <w:tabs>
          <w:tab w:val="num" w:pos="720"/>
        </w:tabs>
        <w:ind w:left="720" w:hanging="360"/>
      </w:pPr>
      <w:rPr>
        <w:rFonts w:ascii="Wingdings" w:hAnsi="Wingdings"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8C7E06"/>
    <w:multiLevelType w:val="hybridMultilevel"/>
    <w:tmpl w:val="AC4425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DC0B6E"/>
    <w:multiLevelType w:val="hybridMultilevel"/>
    <w:tmpl w:val="69EE4FA2"/>
    <w:lvl w:ilvl="0" w:tplc="CC800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C2466"/>
    <w:multiLevelType w:val="hybridMultilevel"/>
    <w:tmpl w:val="09F41EB6"/>
    <w:lvl w:ilvl="0" w:tplc="448C280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937A6"/>
    <w:multiLevelType w:val="hybridMultilevel"/>
    <w:tmpl w:val="C0F02E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D5C42"/>
    <w:multiLevelType w:val="hybridMultilevel"/>
    <w:tmpl w:val="1E3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10016"/>
    <w:multiLevelType w:val="hybridMultilevel"/>
    <w:tmpl w:val="9CB69B96"/>
    <w:lvl w:ilvl="0" w:tplc="0409000D">
      <w:start w:val="1"/>
      <w:numFmt w:val="bullet"/>
      <w:lvlText w:val=""/>
      <w:lvlJc w:val="left"/>
      <w:pPr>
        <w:tabs>
          <w:tab w:val="num" w:pos="720"/>
        </w:tabs>
        <w:ind w:left="720" w:hanging="360"/>
      </w:pPr>
      <w:rPr>
        <w:rFonts w:ascii="Wingdings" w:hAnsi="Wingdings"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E90182"/>
    <w:multiLevelType w:val="hybridMultilevel"/>
    <w:tmpl w:val="9BAED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656EF"/>
    <w:multiLevelType w:val="hybridMultilevel"/>
    <w:tmpl w:val="915C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465DC"/>
    <w:multiLevelType w:val="hybridMultilevel"/>
    <w:tmpl w:val="0F627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63950"/>
    <w:multiLevelType w:val="hybridMultilevel"/>
    <w:tmpl w:val="EA80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A0DE0"/>
    <w:multiLevelType w:val="hybridMultilevel"/>
    <w:tmpl w:val="1D3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F2BA4"/>
    <w:multiLevelType w:val="hybridMultilevel"/>
    <w:tmpl w:val="CA7469C2"/>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8C76AE3"/>
    <w:multiLevelType w:val="hybridMultilevel"/>
    <w:tmpl w:val="9524162A"/>
    <w:lvl w:ilvl="0" w:tplc="04090001">
      <w:start w:val="1"/>
      <w:numFmt w:val="bullet"/>
      <w:lvlText w:val=""/>
      <w:lvlJc w:val="left"/>
      <w:pPr>
        <w:tabs>
          <w:tab w:val="num" w:pos="720"/>
        </w:tabs>
        <w:ind w:left="720" w:hanging="360"/>
      </w:pPr>
      <w:rPr>
        <w:rFonts w:ascii="Symbol" w:hAnsi="Symbol"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27AC5"/>
    <w:multiLevelType w:val="hybridMultilevel"/>
    <w:tmpl w:val="6D1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72CB3"/>
    <w:multiLevelType w:val="hybridMultilevel"/>
    <w:tmpl w:val="3560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A7DBD"/>
    <w:multiLevelType w:val="hybridMultilevel"/>
    <w:tmpl w:val="240C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229FC"/>
    <w:multiLevelType w:val="hybridMultilevel"/>
    <w:tmpl w:val="128601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E12594"/>
    <w:multiLevelType w:val="hybridMultilevel"/>
    <w:tmpl w:val="9338662A"/>
    <w:lvl w:ilvl="0" w:tplc="0409000D">
      <w:start w:val="1"/>
      <w:numFmt w:val="bullet"/>
      <w:lvlText w:val=""/>
      <w:lvlJc w:val="left"/>
      <w:pPr>
        <w:tabs>
          <w:tab w:val="num" w:pos="720"/>
        </w:tabs>
        <w:ind w:left="720" w:hanging="360"/>
      </w:pPr>
      <w:rPr>
        <w:rFonts w:ascii="Wingdings" w:hAnsi="Wingdings"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3300D4"/>
    <w:multiLevelType w:val="hybridMultilevel"/>
    <w:tmpl w:val="0742DCA6"/>
    <w:lvl w:ilvl="0" w:tplc="CC800332">
      <w:start w:val="1"/>
      <w:numFmt w:val="bullet"/>
      <w:lvlText w:val=""/>
      <w:lvlJc w:val="left"/>
      <w:pPr>
        <w:tabs>
          <w:tab w:val="num" w:pos="720"/>
        </w:tabs>
        <w:ind w:left="720" w:hanging="360"/>
      </w:pPr>
      <w:rPr>
        <w:rFonts w:ascii="Wingdings" w:hAnsi="Wingdings" w:hint="default"/>
      </w:rPr>
    </w:lvl>
    <w:lvl w:ilvl="1" w:tplc="F04C3E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657F8"/>
    <w:multiLevelType w:val="hybridMultilevel"/>
    <w:tmpl w:val="9BAED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C11D61"/>
    <w:multiLevelType w:val="hybridMultilevel"/>
    <w:tmpl w:val="792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12D5F"/>
    <w:multiLevelType w:val="hybridMultilevel"/>
    <w:tmpl w:val="1E2CC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2"/>
  </w:num>
  <w:num w:numId="3">
    <w:abstractNumId w:val="22"/>
  </w:num>
  <w:num w:numId="4">
    <w:abstractNumId w:val="24"/>
  </w:num>
  <w:num w:numId="5">
    <w:abstractNumId w:val="13"/>
  </w:num>
  <w:num w:numId="6">
    <w:abstractNumId w:val="35"/>
  </w:num>
  <w:num w:numId="7">
    <w:abstractNumId w:val="1"/>
  </w:num>
  <w:num w:numId="8">
    <w:abstractNumId w:val="9"/>
  </w:num>
  <w:num w:numId="9">
    <w:abstractNumId w:val="31"/>
  </w:num>
  <w:num w:numId="10">
    <w:abstractNumId w:val="16"/>
  </w:num>
  <w:num w:numId="11">
    <w:abstractNumId w:val="17"/>
  </w:num>
  <w:num w:numId="12">
    <w:abstractNumId w:val="15"/>
  </w:num>
  <w:num w:numId="13">
    <w:abstractNumId w:val="30"/>
  </w:num>
  <w:num w:numId="14">
    <w:abstractNumId w:val="8"/>
  </w:num>
  <w:num w:numId="15">
    <w:abstractNumId w:val="40"/>
  </w:num>
  <w:num w:numId="16">
    <w:abstractNumId w:val="26"/>
  </w:num>
  <w:num w:numId="17">
    <w:abstractNumId w:val="5"/>
  </w:num>
  <w:num w:numId="18">
    <w:abstractNumId w:val="7"/>
  </w:num>
  <w:num w:numId="19">
    <w:abstractNumId w:val="33"/>
  </w:num>
  <w:num w:numId="20">
    <w:abstractNumId w:val="4"/>
  </w:num>
  <w:num w:numId="21">
    <w:abstractNumId w:val="6"/>
  </w:num>
  <w:num w:numId="22">
    <w:abstractNumId w:val="21"/>
  </w:num>
  <w:num w:numId="23">
    <w:abstractNumId w:val="10"/>
  </w:num>
  <w:num w:numId="24">
    <w:abstractNumId w:val="18"/>
  </w:num>
  <w:num w:numId="25">
    <w:abstractNumId w:val="36"/>
  </w:num>
  <w:num w:numId="26">
    <w:abstractNumId w:val="32"/>
  </w:num>
  <w:num w:numId="27">
    <w:abstractNumId w:val="14"/>
  </w:num>
  <w:num w:numId="28">
    <w:abstractNumId w:val="20"/>
  </w:num>
  <w:num w:numId="29">
    <w:abstractNumId w:val="37"/>
  </w:num>
  <w:num w:numId="30">
    <w:abstractNumId w:val="3"/>
  </w:num>
  <w:num w:numId="31">
    <w:abstractNumId w:val="29"/>
  </w:num>
  <w:num w:numId="32">
    <w:abstractNumId w:val="38"/>
  </w:num>
  <w:num w:numId="33">
    <w:abstractNumId w:val="34"/>
  </w:num>
  <w:num w:numId="34">
    <w:abstractNumId w:val="28"/>
  </w:num>
  <w:num w:numId="35">
    <w:abstractNumId w:val="27"/>
  </w:num>
  <w:num w:numId="36">
    <w:abstractNumId w:val="25"/>
  </w:num>
  <w:num w:numId="37">
    <w:abstractNumId w:val="0"/>
  </w:num>
  <w:num w:numId="38">
    <w:abstractNumId w:val="39"/>
  </w:num>
  <w:num w:numId="39">
    <w:abstractNumId w:val="23"/>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7F"/>
    <w:rsid w:val="00002417"/>
    <w:rsid w:val="00011089"/>
    <w:rsid w:val="000266C2"/>
    <w:rsid w:val="000372CE"/>
    <w:rsid w:val="000376A9"/>
    <w:rsid w:val="0005637D"/>
    <w:rsid w:val="00062FCD"/>
    <w:rsid w:val="00080F21"/>
    <w:rsid w:val="000841F9"/>
    <w:rsid w:val="0008744E"/>
    <w:rsid w:val="000950A6"/>
    <w:rsid w:val="000B0240"/>
    <w:rsid w:val="000C1FAE"/>
    <w:rsid w:val="000C28A4"/>
    <w:rsid w:val="000D4B88"/>
    <w:rsid w:val="000D5F16"/>
    <w:rsid w:val="000E0FAB"/>
    <w:rsid w:val="00105198"/>
    <w:rsid w:val="001138BD"/>
    <w:rsid w:val="00117BF4"/>
    <w:rsid w:val="001249EE"/>
    <w:rsid w:val="00130005"/>
    <w:rsid w:val="001447B8"/>
    <w:rsid w:val="0015174C"/>
    <w:rsid w:val="00173E9A"/>
    <w:rsid w:val="00181436"/>
    <w:rsid w:val="00182E2C"/>
    <w:rsid w:val="00186733"/>
    <w:rsid w:val="001A30D3"/>
    <w:rsid w:val="001A73BB"/>
    <w:rsid w:val="001B22FB"/>
    <w:rsid w:val="001C69B0"/>
    <w:rsid w:val="001D2122"/>
    <w:rsid w:val="001F4170"/>
    <w:rsid w:val="00215735"/>
    <w:rsid w:val="0021606E"/>
    <w:rsid w:val="002274D4"/>
    <w:rsid w:val="0023064C"/>
    <w:rsid w:val="002325B1"/>
    <w:rsid w:val="00234523"/>
    <w:rsid w:val="00235EF2"/>
    <w:rsid w:val="002371C6"/>
    <w:rsid w:val="002377C3"/>
    <w:rsid w:val="0025190C"/>
    <w:rsid w:val="002859BF"/>
    <w:rsid w:val="002B47AF"/>
    <w:rsid w:val="002C29F1"/>
    <w:rsid w:val="002D5FD0"/>
    <w:rsid w:val="002F310F"/>
    <w:rsid w:val="002F3688"/>
    <w:rsid w:val="00300FDA"/>
    <w:rsid w:val="00302A7A"/>
    <w:rsid w:val="003140B7"/>
    <w:rsid w:val="00330897"/>
    <w:rsid w:val="003449DA"/>
    <w:rsid w:val="00353277"/>
    <w:rsid w:val="0036695F"/>
    <w:rsid w:val="00366F34"/>
    <w:rsid w:val="003725F9"/>
    <w:rsid w:val="00385ED7"/>
    <w:rsid w:val="00385EE1"/>
    <w:rsid w:val="00387EB1"/>
    <w:rsid w:val="003B43CD"/>
    <w:rsid w:val="003C2C40"/>
    <w:rsid w:val="003D1651"/>
    <w:rsid w:val="003D1834"/>
    <w:rsid w:val="003D5A2B"/>
    <w:rsid w:val="003D5D53"/>
    <w:rsid w:val="00402D07"/>
    <w:rsid w:val="00407042"/>
    <w:rsid w:val="004114E3"/>
    <w:rsid w:val="00424C43"/>
    <w:rsid w:val="0042569B"/>
    <w:rsid w:val="00431B92"/>
    <w:rsid w:val="004522F7"/>
    <w:rsid w:val="00453750"/>
    <w:rsid w:val="00456218"/>
    <w:rsid w:val="004571C2"/>
    <w:rsid w:val="00474CC6"/>
    <w:rsid w:val="004773CE"/>
    <w:rsid w:val="0048124C"/>
    <w:rsid w:val="004863E6"/>
    <w:rsid w:val="004939FB"/>
    <w:rsid w:val="004947AB"/>
    <w:rsid w:val="004A0ECD"/>
    <w:rsid w:val="004A1149"/>
    <w:rsid w:val="004A1B94"/>
    <w:rsid w:val="004A5361"/>
    <w:rsid w:val="004B0B8F"/>
    <w:rsid w:val="004B4605"/>
    <w:rsid w:val="004B5906"/>
    <w:rsid w:val="004C1D5B"/>
    <w:rsid w:val="004D5CEE"/>
    <w:rsid w:val="004F0D7E"/>
    <w:rsid w:val="004F409D"/>
    <w:rsid w:val="0050411F"/>
    <w:rsid w:val="0050467D"/>
    <w:rsid w:val="005233A1"/>
    <w:rsid w:val="00527DD0"/>
    <w:rsid w:val="00542C46"/>
    <w:rsid w:val="0054346F"/>
    <w:rsid w:val="00546788"/>
    <w:rsid w:val="005566EF"/>
    <w:rsid w:val="00557BC9"/>
    <w:rsid w:val="00563FA9"/>
    <w:rsid w:val="005729EB"/>
    <w:rsid w:val="005825DB"/>
    <w:rsid w:val="00592FBA"/>
    <w:rsid w:val="00596F7B"/>
    <w:rsid w:val="005A2AEB"/>
    <w:rsid w:val="005A6BDC"/>
    <w:rsid w:val="005D1B29"/>
    <w:rsid w:val="005F27C1"/>
    <w:rsid w:val="005F29A9"/>
    <w:rsid w:val="006065AD"/>
    <w:rsid w:val="006328F5"/>
    <w:rsid w:val="00634C18"/>
    <w:rsid w:val="00636E3E"/>
    <w:rsid w:val="006411C1"/>
    <w:rsid w:val="00652CF8"/>
    <w:rsid w:val="00653E65"/>
    <w:rsid w:val="00656647"/>
    <w:rsid w:val="00660668"/>
    <w:rsid w:val="00662525"/>
    <w:rsid w:val="00663C86"/>
    <w:rsid w:val="00666B59"/>
    <w:rsid w:val="006934F5"/>
    <w:rsid w:val="00693923"/>
    <w:rsid w:val="0069503E"/>
    <w:rsid w:val="006A2EFA"/>
    <w:rsid w:val="006A4C9E"/>
    <w:rsid w:val="006A7BD5"/>
    <w:rsid w:val="006C11F8"/>
    <w:rsid w:val="006C274A"/>
    <w:rsid w:val="006C4C91"/>
    <w:rsid w:val="006D2F5C"/>
    <w:rsid w:val="006D66AD"/>
    <w:rsid w:val="006E5A6F"/>
    <w:rsid w:val="006E68FD"/>
    <w:rsid w:val="00705838"/>
    <w:rsid w:val="00707C7C"/>
    <w:rsid w:val="0071157B"/>
    <w:rsid w:val="00712186"/>
    <w:rsid w:val="0072184B"/>
    <w:rsid w:val="00725203"/>
    <w:rsid w:val="00736073"/>
    <w:rsid w:val="0076271D"/>
    <w:rsid w:val="007662DA"/>
    <w:rsid w:val="00775EDE"/>
    <w:rsid w:val="00776F16"/>
    <w:rsid w:val="00781A10"/>
    <w:rsid w:val="00785EED"/>
    <w:rsid w:val="00794AD6"/>
    <w:rsid w:val="0079632D"/>
    <w:rsid w:val="007A273E"/>
    <w:rsid w:val="007A5C1D"/>
    <w:rsid w:val="007C4608"/>
    <w:rsid w:val="007C7DF5"/>
    <w:rsid w:val="007D3CCB"/>
    <w:rsid w:val="007D5ADF"/>
    <w:rsid w:val="007D65D5"/>
    <w:rsid w:val="007E01A9"/>
    <w:rsid w:val="007E1524"/>
    <w:rsid w:val="007E2347"/>
    <w:rsid w:val="007E393F"/>
    <w:rsid w:val="00802863"/>
    <w:rsid w:val="00803753"/>
    <w:rsid w:val="00804C9D"/>
    <w:rsid w:val="00820862"/>
    <w:rsid w:val="00824170"/>
    <w:rsid w:val="00845BFD"/>
    <w:rsid w:val="00872C38"/>
    <w:rsid w:val="00873041"/>
    <w:rsid w:val="00876934"/>
    <w:rsid w:val="00894496"/>
    <w:rsid w:val="00894889"/>
    <w:rsid w:val="008A2E6F"/>
    <w:rsid w:val="008B2F9A"/>
    <w:rsid w:val="008C1109"/>
    <w:rsid w:val="008E7EEC"/>
    <w:rsid w:val="0090521D"/>
    <w:rsid w:val="00916430"/>
    <w:rsid w:val="0092019F"/>
    <w:rsid w:val="00925300"/>
    <w:rsid w:val="00955EDE"/>
    <w:rsid w:val="00956E71"/>
    <w:rsid w:val="009609FB"/>
    <w:rsid w:val="00966623"/>
    <w:rsid w:val="00982E58"/>
    <w:rsid w:val="009C2259"/>
    <w:rsid w:val="009D0D16"/>
    <w:rsid w:val="009D273D"/>
    <w:rsid w:val="009E06FB"/>
    <w:rsid w:val="009F4917"/>
    <w:rsid w:val="00A412F6"/>
    <w:rsid w:val="00A43FD7"/>
    <w:rsid w:val="00A4478C"/>
    <w:rsid w:val="00A4631D"/>
    <w:rsid w:val="00A653AD"/>
    <w:rsid w:val="00A9157D"/>
    <w:rsid w:val="00AB3359"/>
    <w:rsid w:val="00AC03CE"/>
    <w:rsid w:val="00AE1AD2"/>
    <w:rsid w:val="00AF3816"/>
    <w:rsid w:val="00AF3A9C"/>
    <w:rsid w:val="00B06453"/>
    <w:rsid w:val="00B136CE"/>
    <w:rsid w:val="00B13EED"/>
    <w:rsid w:val="00B23065"/>
    <w:rsid w:val="00B26778"/>
    <w:rsid w:val="00B40548"/>
    <w:rsid w:val="00B4483D"/>
    <w:rsid w:val="00B453AE"/>
    <w:rsid w:val="00B522FF"/>
    <w:rsid w:val="00B62C53"/>
    <w:rsid w:val="00B6547E"/>
    <w:rsid w:val="00B66FA3"/>
    <w:rsid w:val="00B67109"/>
    <w:rsid w:val="00B869C9"/>
    <w:rsid w:val="00B8788E"/>
    <w:rsid w:val="00B93C01"/>
    <w:rsid w:val="00BA23AD"/>
    <w:rsid w:val="00BB0198"/>
    <w:rsid w:val="00BB7FD0"/>
    <w:rsid w:val="00BD41B1"/>
    <w:rsid w:val="00BD780F"/>
    <w:rsid w:val="00BD7E35"/>
    <w:rsid w:val="00BE4CBD"/>
    <w:rsid w:val="00BE7BD4"/>
    <w:rsid w:val="00C0322C"/>
    <w:rsid w:val="00C10082"/>
    <w:rsid w:val="00C1565B"/>
    <w:rsid w:val="00C163F7"/>
    <w:rsid w:val="00C51953"/>
    <w:rsid w:val="00C62E1D"/>
    <w:rsid w:val="00C659A5"/>
    <w:rsid w:val="00C70E68"/>
    <w:rsid w:val="00C747BC"/>
    <w:rsid w:val="00C76466"/>
    <w:rsid w:val="00C825F3"/>
    <w:rsid w:val="00C93F31"/>
    <w:rsid w:val="00C94871"/>
    <w:rsid w:val="00CA678A"/>
    <w:rsid w:val="00CA764A"/>
    <w:rsid w:val="00CB4AF0"/>
    <w:rsid w:val="00CB55B3"/>
    <w:rsid w:val="00CC215E"/>
    <w:rsid w:val="00CC3150"/>
    <w:rsid w:val="00CD2FA6"/>
    <w:rsid w:val="00CE2C8C"/>
    <w:rsid w:val="00CF09A8"/>
    <w:rsid w:val="00CF4B5A"/>
    <w:rsid w:val="00CF6B46"/>
    <w:rsid w:val="00D0729C"/>
    <w:rsid w:val="00D216BE"/>
    <w:rsid w:val="00D25D3C"/>
    <w:rsid w:val="00D30692"/>
    <w:rsid w:val="00D32204"/>
    <w:rsid w:val="00D4779F"/>
    <w:rsid w:val="00D52BB2"/>
    <w:rsid w:val="00D54AC3"/>
    <w:rsid w:val="00D568F3"/>
    <w:rsid w:val="00D56CF7"/>
    <w:rsid w:val="00D62EC0"/>
    <w:rsid w:val="00D72EBF"/>
    <w:rsid w:val="00D8096B"/>
    <w:rsid w:val="00D92BA7"/>
    <w:rsid w:val="00DA74EC"/>
    <w:rsid w:val="00DB00D1"/>
    <w:rsid w:val="00DC2D9E"/>
    <w:rsid w:val="00DC6173"/>
    <w:rsid w:val="00DD09B5"/>
    <w:rsid w:val="00DE1592"/>
    <w:rsid w:val="00DE649B"/>
    <w:rsid w:val="00DF0482"/>
    <w:rsid w:val="00DF12F3"/>
    <w:rsid w:val="00DF27FF"/>
    <w:rsid w:val="00DF2A97"/>
    <w:rsid w:val="00DF38F8"/>
    <w:rsid w:val="00DF3A6F"/>
    <w:rsid w:val="00E305E9"/>
    <w:rsid w:val="00E4117F"/>
    <w:rsid w:val="00E434DB"/>
    <w:rsid w:val="00E45B4A"/>
    <w:rsid w:val="00E51D78"/>
    <w:rsid w:val="00E54DEB"/>
    <w:rsid w:val="00E63655"/>
    <w:rsid w:val="00E6374A"/>
    <w:rsid w:val="00E67D68"/>
    <w:rsid w:val="00E7570E"/>
    <w:rsid w:val="00E83169"/>
    <w:rsid w:val="00E85160"/>
    <w:rsid w:val="00E95816"/>
    <w:rsid w:val="00EA002A"/>
    <w:rsid w:val="00EA08AE"/>
    <w:rsid w:val="00EC2AFE"/>
    <w:rsid w:val="00ED11BF"/>
    <w:rsid w:val="00ED3E1A"/>
    <w:rsid w:val="00ED6692"/>
    <w:rsid w:val="00EF1BC9"/>
    <w:rsid w:val="00F26953"/>
    <w:rsid w:val="00F34FA2"/>
    <w:rsid w:val="00F3586B"/>
    <w:rsid w:val="00F63549"/>
    <w:rsid w:val="00F86369"/>
    <w:rsid w:val="00F87A11"/>
    <w:rsid w:val="00F96727"/>
    <w:rsid w:val="00F97BBA"/>
    <w:rsid w:val="00FA2FDA"/>
    <w:rsid w:val="00FB1823"/>
    <w:rsid w:val="00FC0BA4"/>
    <w:rsid w:val="00FC11C7"/>
    <w:rsid w:val="00FC4ACF"/>
    <w:rsid w:val="00FC5B73"/>
    <w:rsid w:val="00FD1FC7"/>
    <w:rsid w:val="00FD62A0"/>
    <w:rsid w:val="00FE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12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11F"/>
    <w:rPr>
      <w:rFonts w:ascii="Tahoma" w:hAnsi="Tahoma" w:cs="Tahoma"/>
      <w:sz w:val="16"/>
      <w:szCs w:val="16"/>
    </w:rPr>
  </w:style>
  <w:style w:type="paragraph" w:styleId="Footer">
    <w:name w:val="footer"/>
    <w:basedOn w:val="Normal"/>
    <w:link w:val="FooterChar"/>
    <w:uiPriority w:val="99"/>
    <w:rsid w:val="00652CF8"/>
    <w:pPr>
      <w:tabs>
        <w:tab w:val="center" w:pos="4320"/>
        <w:tab w:val="right" w:pos="8640"/>
      </w:tabs>
    </w:pPr>
  </w:style>
  <w:style w:type="character" w:styleId="PageNumber">
    <w:name w:val="page number"/>
    <w:basedOn w:val="DefaultParagraphFont"/>
    <w:rsid w:val="00652CF8"/>
  </w:style>
  <w:style w:type="character" w:styleId="CommentReference">
    <w:name w:val="annotation reference"/>
    <w:basedOn w:val="DefaultParagraphFont"/>
    <w:rsid w:val="00F86369"/>
    <w:rPr>
      <w:sz w:val="16"/>
      <w:szCs w:val="16"/>
    </w:rPr>
  </w:style>
  <w:style w:type="paragraph" w:styleId="CommentText">
    <w:name w:val="annotation text"/>
    <w:basedOn w:val="Normal"/>
    <w:link w:val="CommentTextChar"/>
    <w:rsid w:val="00F86369"/>
    <w:rPr>
      <w:sz w:val="20"/>
      <w:szCs w:val="20"/>
    </w:rPr>
  </w:style>
  <w:style w:type="character" w:customStyle="1" w:styleId="CommentTextChar">
    <w:name w:val="Comment Text Char"/>
    <w:basedOn w:val="DefaultParagraphFont"/>
    <w:link w:val="CommentText"/>
    <w:rsid w:val="00F86369"/>
  </w:style>
  <w:style w:type="paragraph" w:styleId="CommentSubject">
    <w:name w:val="annotation subject"/>
    <w:basedOn w:val="CommentText"/>
    <w:next w:val="CommentText"/>
    <w:link w:val="CommentSubjectChar"/>
    <w:rsid w:val="00F86369"/>
    <w:rPr>
      <w:b/>
      <w:bCs/>
    </w:rPr>
  </w:style>
  <w:style w:type="character" w:customStyle="1" w:styleId="CommentSubjectChar">
    <w:name w:val="Comment Subject Char"/>
    <w:basedOn w:val="CommentTextChar"/>
    <w:link w:val="CommentSubject"/>
    <w:rsid w:val="00F86369"/>
    <w:rPr>
      <w:b/>
      <w:bCs/>
    </w:rPr>
  </w:style>
  <w:style w:type="paragraph" w:styleId="ListParagraph">
    <w:name w:val="List Paragraph"/>
    <w:basedOn w:val="Normal"/>
    <w:qFormat/>
    <w:rsid w:val="00105198"/>
    <w:pPr>
      <w:ind w:left="720"/>
    </w:pPr>
  </w:style>
  <w:style w:type="paragraph" w:styleId="Header">
    <w:name w:val="header"/>
    <w:basedOn w:val="Normal"/>
    <w:link w:val="HeaderChar"/>
    <w:uiPriority w:val="99"/>
    <w:rsid w:val="004F409D"/>
    <w:pPr>
      <w:tabs>
        <w:tab w:val="center" w:pos="4680"/>
        <w:tab w:val="right" w:pos="9360"/>
      </w:tabs>
    </w:pPr>
  </w:style>
  <w:style w:type="character" w:customStyle="1" w:styleId="HeaderChar">
    <w:name w:val="Header Char"/>
    <w:basedOn w:val="DefaultParagraphFont"/>
    <w:link w:val="Header"/>
    <w:uiPriority w:val="99"/>
    <w:rsid w:val="004F409D"/>
    <w:rPr>
      <w:sz w:val="24"/>
      <w:szCs w:val="24"/>
    </w:rPr>
  </w:style>
  <w:style w:type="paragraph" w:styleId="NoSpacing">
    <w:name w:val="No Spacing"/>
    <w:link w:val="NoSpacingChar"/>
    <w:uiPriority w:val="1"/>
    <w:qFormat/>
    <w:rsid w:val="004F409D"/>
    <w:rPr>
      <w:rFonts w:ascii="Calibri" w:hAnsi="Calibri"/>
      <w:sz w:val="22"/>
      <w:szCs w:val="22"/>
    </w:rPr>
  </w:style>
  <w:style w:type="character" w:customStyle="1" w:styleId="NoSpacingChar">
    <w:name w:val="No Spacing Char"/>
    <w:basedOn w:val="DefaultParagraphFont"/>
    <w:link w:val="NoSpacing"/>
    <w:uiPriority w:val="1"/>
    <w:rsid w:val="004F409D"/>
    <w:rPr>
      <w:rFonts w:ascii="Calibri" w:hAnsi="Calibri"/>
      <w:sz w:val="22"/>
      <w:szCs w:val="22"/>
      <w:lang w:val="en-US" w:eastAsia="en-US" w:bidi="ar-SA"/>
    </w:rPr>
  </w:style>
  <w:style w:type="character" w:customStyle="1" w:styleId="FooterChar">
    <w:name w:val="Footer Char"/>
    <w:basedOn w:val="DefaultParagraphFont"/>
    <w:link w:val="Footer"/>
    <w:uiPriority w:val="99"/>
    <w:rsid w:val="00563FA9"/>
    <w:rPr>
      <w:sz w:val="24"/>
      <w:szCs w:val="24"/>
    </w:rPr>
  </w:style>
  <w:style w:type="character" w:styleId="Hyperlink">
    <w:name w:val="Hyperlink"/>
    <w:basedOn w:val="DefaultParagraphFont"/>
    <w:rsid w:val="000C1FAE"/>
    <w:rPr>
      <w:color w:val="0000FF" w:themeColor="hyperlink"/>
      <w:u w:val="single"/>
    </w:rPr>
  </w:style>
  <w:style w:type="paragraph" w:styleId="NormalWeb">
    <w:name w:val="Normal (Web)"/>
    <w:basedOn w:val="Normal"/>
    <w:uiPriority w:val="99"/>
    <w:unhideWhenUsed/>
    <w:rsid w:val="00DF3A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11F"/>
    <w:rPr>
      <w:rFonts w:ascii="Tahoma" w:hAnsi="Tahoma" w:cs="Tahoma"/>
      <w:sz w:val="16"/>
      <w:szCs w:val="16"/>
    </w:rPr>
  </w:style>
  <w:style w:type="paragraph" w:styleId="Footer">
    <w:name w:val="footer"/>
    <w:basedOn w:val="Normal"/>
    <w:link w:val="FooterChar"/>
    <w:uiPriority w:val="99"/>
    <w:rsid w:val="00652CF8"/>
    <w:pPr>
      <w:tabs>
        <w:tab w:val="center" w:pos="4320"/>
        <w:tab w:val="right" w:pos="8640"/>
      </w:tabs>
    </w:pPr>
  </w:style>
  <w:style w:type="character" w:styleId="PageNumber">
    <w:name w:val="page number"/>
    <w:basedOn w:val="DefaultParagraphFont"/>
    <w:rsid w:val="00652CF8"/>
  </w:style>
  <w:style w:type="character" w:styleId="CommentReference">
    <w:name w:val="annotation reference"/>
    <w:basedOn w:val="DefaultParagraphFont"/>
    <w:rsid w:val="00F86369"/>
    <w:rPr>
      <w:sz w:val="16"/>
      <w:szCs w:val="16"/>
    </w:rPr>
  </w:style>
  <w:style w:type="paragraph" w:styleId="CommentText">
    <w:name w:val="annotation text"/>
    <w:basedOn w:val="Normal"/>
    <w:link w:val="CommentTextChar"/>
    <w:rsid w:val="00F86369"/>
    <w:rPr>
      <w:sz w:val="20"/>
      <w:szCs w:val="20"/>
    </w:rPr>
  </w:style>
  <w:style w:type="character" w:customStyle="1" w:styleId="CommentTextChar">
    <w:name w:val="Comment Text Char"/>
    <w:basedOn w:val="DefaultParagraphFont"/>
    <w:link w:val="CommentText"/>
    <w:rsid w:val="00F86369"/>
  </w:style>
  <w:style w:type="paragraph" w:styleId="CommentSubject">
    <w:name w:val="annotation subject"/>
    <w:basedOn w:val="CommentText"/>
    <w:next w:val="CommentText"/>
    <w:link w:val="CommentSubjectChar"/>
    <w:rsid w:val="00F86369"/>
    <w:rPr>
      <w:b/>
      <w:bCs/>
    </w:rPr>
  </w:style>
  <w:style w:type="character" w:customStyle="1" w:styleId="CommentSubjectChar">
    <w:name w:val="Comment Subject Char"/>
    <w:basedOn w:val="CommentTextChar"/>
    <w:link w:val="CommentSubject"/>
    <w:rsid w:val="00F86369"/>
    <w:rPr>
      <w:b/>
      <w:bCs/>
    </w:rPr>
  </w:style>
  <w:style w:type="paragraph" w:styleId="ListParagraph">
    <w:name w:val="List Paragraph"/>
    <w:basedOn w:val="Normal"/>
    <w:qFormat/>
    <w:rsid w:val="00105198"/>
    <w:pPr>
      <w:ind w:left="720"/>
    </w:pPr>
  </w:style>
  <w:style w:type="paragraph" w:styleId="Header">
    <w:name w:val="header"/>
    <w:basedOn w:val="Normal"/>
    <w:link w:val="HeaderChar"/>
    <w:uiPriority w:val="99"/>
    <w:rsid w:val="004F409D"/>
    <w:pPr>
      <w:tabs>
        <w:tab w:val="center" w:pos="4680"/>
        <w:tab w:val="right" w:pos="9360"/>
      </w:tabs>
    </w:pPr>
  </w:style>
  <w:style w:type="character" w:customStyle="1" w:styleId="HeaderChar">
    <w:name w:val="Header Char"/>
    <w:basedOn w:val="DefaultParagraphFont"/>
    <w:link w:val="Header"/>
    <w:uiPriority w:val="99"/>
    <w:rsid w:val="004F409D"/>
    <w:rPr>
      <w:sz w:val="24"/>
      <w:szCs w:val="24"/>
    </w:rPr>
  </w:style>
  <w:style w:type="paragraph" w:styleId="NoSpacing">
    <w:name w:val="No Spacing"/>
    <w:link w:val="NoSpacingChar"/>
    <w:uiPriority w:val="1"/>
    <w:qFormat/>
    <w:rsid w:val="004F409D"/>
    <w:rPr>
      <w:rFonts w:ascii="Calibri" w:hAnsi="Calibri"/>
      <w:sz w:val="22"/>
      <w:szCs w:val="22"/>
    </w:rPr>
  </w:style>
  <w:style w:type="character" w:customStyle="1" w:styleId="NoSpacingChar">
    <w:name w:val="No Spacing Char"/>
    <w:basedOn w:val="DefaultParagraphFont"/>
    <w:link w:val="NoSpacing"/>
    <w:uiPriority w:val="1"/>
    <w:rsid w:val="004F409D"/>
    <w:rPr>
      <w:rFonts w:ascii="Calibri" w:hAnsi="Calibri"/>
      <w:sz w:val="22"/>
      <w:szCs w:val="22"/>
      <w:lang w:val="en-US" w:eastAsia="en-US" w:bidi="ar-SA"/>
    </w:rPr>
  </w:style>
  <w:style w:type="character" w:customStyle="1" w:styleId="FooterChar">
    <w:name w:val="Footer Char"/>
    <w:basedOn w:val="DefaultParagraphFont"/>
    <w:link w:val="Footer"/>
    <w:uiPriority w:val="99"/>
    <w:rsid w:val="00563FA9"/>
    <w:rPr>
      <w:sz w:val="24"/>
      <w:szCs w:val="24"/>
    </w:rPr>
  </w:style>
  <w:style w:type="character" w:styleId="Hyperlink">
    <w:name w:val="Hyperlink"/>
    <w:basedOn w:val="DefaultParagraphFont"/>
    <w:rsid w:val="000C1FAE"/>
    <w:rPr>
      <w:color w:val="0000FF" w:themeColor="hyperlink"/>
      <w:u w:val="single"/>
    </w:rPr>
  </w:style>
  <w:style w:type="paragraph" w:styleId="NormalWeb">
    <w:name w:val="Normal (Web)"/>
    <w:basedOn w:val="Normal"/>
    <w:uiPriority w:val="99"/>
    <w:unhideWhenUsed/>
    <w:rsid w:val="00DF3A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807">
      <w:bodyDiv w:val="1"/>
      <w:marLeft w:val="0"/>
      <w:marRight w:val="0"/>
      <w:marTop w:val="0"/>
      <w:marBottom w:val="0"/>
      <w:divBdr>
        <w:top w:val="none" w:sz="0" w:space="0" w:color="auto"/>
        <w:left w:val="none" w:sz="0" w:space="0" w:color="auto"/>
        <w:bottom w:val="none" w:sz="0" w:space="0" w:color="auto"/>
        <w:right w:val="none" w:sz="0" w:space="0" w:color="auto"/>
      </w:divBdr>
    </w:div>
    <w:div w:id="20016276">
      <w:bodyDiv w:val="1"/>
      <w:marLeft w:val="0"/>
      <w:marRight w:val="0"/>
      <w:marTop w:val="0"/>
      <w:marBottom w:val="0"/>
      <w:divBdr>
        <w:top w:val="none" w:sz="0" w:space="0" w:color="auto"/>
        <w:left w:val="none" w:sz="0" w:space="0" w:color="auto"/>
        <w:bottom w:val="none" w:sz="0" w:space="0" w:color="auto"/>
        <w:right w:val="none" w:sz="0" w:space="0" w:color="auto"/>
      </w:divBdr>
    </w:div>
    <w:div w:id="63263539">
      <w:bodyDiv w:val="1"/>
      <w:marLeft w:val="0"/>
      <w:marRight w:val="0"/>
      <w:marTop w:val="0"/>
      <w:marBottom w:val="0"/>
      <w:divBdr>
        <w:top w:val="none" w:sz="0" w:space="0" w:color="auto"/>
        <w:left w:val="none" w:sz="0" w:space="0" w:color="auto"/>
        <w:bottom w:val="none" w:sz="0" w:space="0" w:color="auto"/>
        <w:right w:val="none" w:sz="0" w:space="0" w:color="auto"/>
      </w:divBdr>
    </w:div>
    <w:div w:id="102042598">
      <w:bodyDiv w:val="1"/>
      <w:marLeft w:val="0"/>
      <w:marRight w:val="0"/>
      <w:marTop w:val="0"/>
      <w:marBottom w:val="0"/>
      <w:divBdr>
        <w:top w:val="none" w:sz="0" w:space="0" w:color="auto"/>
        <w:left w:val="none" w:sz="0" w:space="0" w:color="auto"/>
        <w:bottom w:val="none" w:sz="0" w:space="0" w:color="auto"/>
        <w:right w:val="none" w:sz="0" w:space="0" w:color="auto"/>
      </w:divBdr>
    </w:div>
    <w:div w:id="170219863">
      <w:bodyDiv w:val="1"/>
      <w:marLeft w:val="0"/>
      <w:marRight w:val="0"/>
      <w:marTop w:val="0"/>
      <w:marBottom w:val="0"/>
      <w:divBdr>
        <w:top w:val="none" w:sz="0" w:space="0" w:color="auto"/>
        <w:left w:val="none" w:sz="0" w:space="0" w:color="auto"/>
        <w:bottom w:val="none" w:sz="0" w:space="0" w:color="auto"/>
        <w:right w:val="none" w:sz="0" w:space="0" w:color="auto"/>
      </w:divBdr>
    </w:div>
    <w:div w:id="225342399">
      <w:bodyDiv w:val="1"/>
      <w:marLeft w:val="0"/>
      <w:marRight w:val="0"/>
      <w:marTop w:val="0"/>
      <w:marBottom w:val="0"/>
      <w:divBdr>
        <w:top w:val="none" w:sz="0" w:space="0" w:color="auto"/>
        <w:left w:val="none" w:sz="0" w:space="0" w:color="auto"/>
        <w:bottom w:val="none" w:sz="0" w:space="0" w:color="auto"/>
        <w:right w:val="none" w:sz="0" w:space="0" w:color="auto"/>
      </w:divBdr>
    </w:div>
    <w:div w:id="233900662">
      <w:bodyDiv w:val="1"/>
      <w:marLeft w:val="0"/>
      <w:marRight w:val="0"/>
      <w:marTop w:val="0"/>
      <w:marBottom w:val="0"/>
      <w:divBdr>
        <w:top w:val="none" w:sz="0" w:space="0" w:color="auto"/>
        <w:left w:val="none" w:sz="0" w:space="0" w:color="auto"/>
        <w:bottom w:val="none" w:sz="0" w:space="0" w:color="auto"/>
        <w:right w:val="none" w:sz="0" w:space="0" w:color="auto"/>
      </w:divBdr>
    </w:div>
    <w:div w:id="235434205">
      <w:bodyDiv w:val="1"/>
      <w:marLeft w:val="0"/>
      <w:marRight w:val="0"/>
      <w:marTop w:val="0"/>
      <w:marBottom w:val="0"/>
      <w:divBdr>
        <w:top w:val="none" w:sz="0" w:space="0" w:color="auto"/>
        <w:left w:val="none" w:sz="0" w:space="0" w:color="auto"/>
        <w:bottom w:val="none" w:sz="0" w:space="0" w:color="auto"/>
        <w:right w:val="none" w:sz="0" w:space="0" w:color="auto"/>
      </w:divBdr>
    </w:div>
    <w:div w:id="359286697">
      <w:bodyDiv w:val="1"/>
      <w:marLeft w:val="0"/>
      <w:marRight w:val="0"/>
      <w:marTop w:val="0"/>
      <w:marBottom w:val="0"/>
      <w:divBdr>
        <w:top w:val="none" w:sz="0" w:space="0" w:color="auto"/>
        <w:left w:val="none" w:sz="0" w:space="0" w:color="auto"/>
        <w:bottom w:val="none" w:sz="0" w:space="0" w:color="auto"/>
        <w:right w:val="none" w:sz="0" w:space="0" w:color="auto"/>
      </w:divBdr>
    </w:div>
    <w:div w:id="453183158">
      <w:bodyDiv w:val="1"/>
      <w:marLeft w:val="0"/>
      <w:marRight w:val="0"/>
      <w:marTop w:val="0"/>
      <w:marBottom w:val="0"/>
      <w:divBdr>
        <w:top w:val="none" w:sz="0" w:space="0" w:color="auto"/>
        <w:left w:val="none" w:sz="0" w:space="0" w:color="auto"/>
        <w:bottom w:val="none" w:sz="0" w:space="0" w:color="auto"/>
        <w:right w:val="none" w:sz="0" w:space="0" w:color="auto"/>
      </w:divBdr>
    </w:div>
    <w:div w:id="585380459">
      <w:bodyDiv w:val="1"/>
      <w:marLeft w:val="0"/>
      <w:marRight w:val="0"/>
      <w:marTop w:val="0"/>
      <w:marBottom w:val="0"/>
      <w:divBdr>
        <w:top w:val="none" w:sz="0" w:space="0" w:color="auto"/>
        <w:left w:val="none" w:sz="0" w:space="0" w:color="auto"/>
        <w:bottom w:val="none" w:sz="0" w:space="0" w:color="auto"/>
        <w:right w:val="none" w:sz="0" w:space="0" w:color="auto"/>
      </w:divBdr>
    </w:div>
    <w:div w:id="681668437">
      <w:bodyDiv w:val="1"/>
      <w:marLeft w:val="0"/>
      <w:marRight w:val="0"/>
      <w:marTop w:val="0"/>
      <w:marBottom w:val="0"/>
      <w:divBdr>
        <w:top w:val="none" w:sz="0" w:space="0" w:color="auto"/>
        <w:left w:val="none" w:sz="0" w:space="0" w:color="auto"/>
        <w:bottom w:val="none" w:sz="0" w:space="0" w:color="auto"/>
        <w:right w:val="none" w:sz="0" w:space="0" w:color="auto"/>
      </w:divBdr>
    </w:div>
    <w:div w:id="1100683835">
      <w:bodyDiv w:val="1"/>
      <w:marLeft w:val="0"/>
      <w:marRight w:val="0"/>
      <w:marTop w:val="0"/>
      <w:marBottom w:val="0"/>
      <w:divBdr>
        <w:top w:val="none" w:sz="0" w:space="0" w:color="auto"/>
        <w:left w:val="none" w:sz="0" w:space="0" w:color="auto"/>
        <w:bottom w:val="none" w:sz="0" w:space="0" w:color="auto"/>
        <w:right w:val="none" w:sz="0" w:space="0" w:color="auto"/>
      </w:divBdr>
    </w:div>
    <w:div w:id="1106147832">
      <w:bodyDiv w:val="1"/>
      <w:marLeft w:val="0"/>
      <w:marRight w:val="0"/>
      <w:marTop w:val="0"/>
      <w:marBottom w:val="0"/>
      <w:divBdr>
        <w:top w:val="none" w:sz="0" w:space="0" w:color="auto"/>
        <w:left w:val="none" w:sz="0" w:space="0" w:color="auto"/>
        <w:bottom w:val="none" w:sz="0" w:space="0" w:color="auto"/>
        <w:right w:val="none" w:sz="0" w:space="0" w:color="auto"/>
      </w:divBdr>
    </w:div>
    <w:div w:id="1182820410">
      <w:bodyDiv w:val="1"/>
      <w:marLeft w:val="0"/>
      <w:marRight w:val="0"/>
      <w:marTop w:val="0"/>
      <w:marBottom w:val="0"/>
      <w:divBdr>
        <w:top w:val="none" w:sz="0" w:space="0" w:color="auto"/>
        <w:left w:val="none" w:sz="0" w:space="0" w:color="auto"/>
        <w:bottom w:val="none" w:sz="0" w:space="0" w:color="auto"/>
        <w:right w:val="none" w:sz="0" w:space="0" w:color="auto"/>
      </w:divBdr>
    </w:div>
    <w:div w:id="1275864549">
      <w:bodyDiv w:val="1"/>
      <w:marLeft w:val="0"/>
      <w:marRight w:val="0"/>
      <w:marTop w:val="0"/>
      <w:marBottom w:val="0"/>
      <w:divBdr>
        <w:top w:val="none" w:sz="0" w:space="0" w:color="auto"/>
        <w:left w:val="none" w:sz="0" w:space="0" w:color="auto"/>
        <w:bottom w:val="none" w:sz="0" w:space="0" w:color="auto"/>
        <w:right w:val="none" w:sz="0" w:space="0" w:color="auto"/>
      </w:divBdr>
    </w:div>
    <w:div w:id="1344549972">
      <w:bodyDiv w:val="1"/>
      <w:marLeft w:val="0"/>
      <w:marRight w:val="0"/>
      <w:marTop w:val="0"/>
      <w:marBottom w:val="0"/>
      <w:divBdr>
        <w:top w:val="none" w:sz="0" w:space="0" w:color="auto"/>
        <w:left w:val="none" w:sz="0" w:space="0" w:color="auto"/>
        <w:bottom w:val="none" w:sz="0" w:space="0" w:color="auto"/>
        <w:right w:val="none" w:sz="0" w:space="0" w:color="auto"/>
      </w:divBdr>
    </w:div>
    <w:div w:id="1349865710">
      <w:bodyDiv w:val="1"/>
      <w:marLeft w:val="0"/>
      <w:marRight w:val="0"/>
      <w:marTop w:val="0"/>
      <w:marBottom w:val="0"/>
      <w:divBdr>
        <w:top w:val="none" w:sz="0" w:space="0" w:color="auto"/>
        <w:left w:val="none" w:sz="0" w:space="0" w:color="auto"/>
        <w:bottom w:val="none" w:sz="0" w:space="0" w:color="auto"/>
        <w:right w:val="none" w:sz="0" w:space="0" w:color="auto"/>
      </w:divBdr>
    </w:div>
    <w:div w:id="1413969950">
      <w:bodyDiv w:val="1"/>
      <w:marLeft w:val="0"/>
      <w:marRight w:val="0"/>
      <w:marTop w:val="0"/>
      <w:marBottom w:val="0"/>
      <w:divBdr>
        <w:top w:val="none" w:sz="0" w:space="0" w:color="auto"/>
        <w:left w:val="none" w:sz="0" w:space="0" w:color="auto"/>
        <w:bottom w:val="none" w:sz="0" w:space="0" w:color="auto"/>
        <w:right w:val="none" w:sz="0" w:space="0" w:color="auto"/>
      </w:divBdr>
    </w:div>
    <w:div w:id="1430851523">
      <w:bodyDiv w:val="1"/>
      <w:marLeft w:val="0"/>
      <w:marRight w:val="0"/>
      <w:marTop w:val="0"/>
      <w:marBottom w:val="0"/>
      <w:divBdr>
        <w:top w:val="none" w:sz="0" w:space="0" w:color="auto"/>
        <w:left w:val="none" w:sz="0" w:space="0" w:color="auto"/>
        <w:bottom w:val="none" w:sz="0" w:space="0" w:color="auto"/>
        <w:right w:val="none" w:sz="0" w:space="0" w:color="auto"/>
      </w:divBdr>
    </w:div>
    <w:div w:id="1472358378">
      <w:bodyDiv w:val="1"/>
      <w:marLeft w:val="0"/>
      <w:marRight w:val="0"/>
      <w:marTop w:val="0"/>
      <w:marBottom w:val="0"/>
      <w:divBdr>
        <w:top w:val="none" w:sz="0" w:space="0" w:color="auto"/>
        <w:left w:val="none" w:sz="0" w:space="0" w:color="auto"/>
        <w:bottom w:val="none" w:sz="0" w:space="0" w:color="auto"/>
        <w:right w:val="none" w:sz="0" w:space="0" w:color="auto"/>
      </w:divBdr>
    </w:div>
    <w:div w:id="1572814840">
      <w:bodyDiv w:val="1"/>
      <w:marLeft w:val="0"/>
      <w:marRight w:val="0"/>
      <w:marTop w:val="0"/>
      <w:marBottom w:val="0"/>
      <w:divBdr>
        <w:top w:val="none" w:sz="0" w:space="0" w:color="auto"/>
        <w:left w:val="none" w:sz="0" w:space="0" w:color="auto"/>
        <w:bottom w:val="none" w:sz="0" w:space="0" w:color="auto"/>
        <w:right w:val="none" w:sz="0" w:space="0" w:color="auto"/>
      </w:divBdr>
    </w:div>
    <w:div w:id="1593734897">
      <w:bodyDiv w:val="1"/>
      <w:marLeft w:val="0"/>
      <w:marRight w:val="0"/>
      <w:marTop w:val="0"/>
      <w:marBottom w:val="0"/>
      <w:divBdr>
        <w:top w:val="none" w:sz="0" w:space="0" w:color="auto"/>
        <w:left w:val="none" w:sz="0" w:space="0" w:color="auto"/>
        <w:bottom w:val="none" w:sz="0" w:space="0" w:color="auto"/>
        <w:right w:val="none" w:sz="0" w:space="0" w:color="auto"/>
      </w:divBdr>
    </w:div>
    <w:div w:id="1628659349">
      <w:bodyDiv w:val="1"/>
      <w:marLeft w:val="0"/>
      <w:marRight w:val="0"/>
      <w:marTop w:val="0"/>
      <w:marBottom w:val="0"/>
      <w:divBdr>
        <w:top w:val="none" w:sz="0" w:space="0" w:color="auto"/>
        <w:left w:val="none" w:sz="0" w:space="0" w:color="auto"/>
        <w:bottom w:val="none" w:sz="0" w:space="0" w:color="auto"/>
        <w:right w:val="none" w:sz="0" w:space="0" w:color="auto"/>
      </w:divBdr>
    </w:div>
    <w:div w:id="1643805878">
      <w:bodyDiv w:val="1"/>
      <w:marLeft w:val="0"/>
      <w:marRight w:val="0"/>
      <w:marTop w:val="0"/>
      <w:marBottom w:val="0"/>
      <w:divBdr>
        <w:top w:val="none" w:sz="0" w:space="0" w:color="auto"/>
        <w:left w:val="none" w:sz="0" w:space="0" w:color="auto"/>
        <w:bottom w:val="none" w:sz="0" w:space="0" w:color="auto"/>
        <w:right w:val="none" w:sz="0" w:space="0" w:color="auto"/>
      </w:divBdr>
    </w:div>
    <w:div w:id="1651323136">
      <w:bodyDiv w:val="1"/>
      <w:marLeft w:val="0"/>
      <w:marRight w:val="0"/>
      <w:marTop w:val="0"/>
      <w:marBottom w:val="0"/>
      <w:divBdr>
        <w:top w:val="none" w:sz="0" w:space="0" w:color="auto"/>
        <w:left w:val="none" w:sz="0" w:space="0" w:color="auto"/>
        <w:bottom w:val="none" w:sz="0" w:space="0" w:color="auto"/>
        <w:right w:val="none" w:sz="0" w:space="0" w:color="auto"/>
      </w:divBdr>
    </w:div>
    <w:div w:id="1726835253">
      <w:bodyDiv w:val="1"/>
      <w:marLeft w:val="0"/>
      <w:marRight w:val="0"/>
      <w:marTop w:val="0"/>
      <w:marBottom w:val="0"/>
      <w:divBdr>
        <w:top w:val="none" w:sz="0" w:space="0" w:color="auto"/>
        <w:left w:val="none" w:sz="0" w:space="0" w:color="auto"/>
        <w:bottom w:val="none" w:sz="0" w:space="0" w:color="auto"/>
        <w:right w:val="none" w:sz="0" w:space="0" w:color="auto"/>
      </w:divBdr>
    </w:div>
    <w:div w:id="1736120697">
      <w:bodyDiv w:val="1"/>
      <w:marLeft w:val="0"/>
      <w:marRight w:val="0"/>
      <w:marTop w:val="0"/>
      <w:marBottom w:val="0"/>
      <w:divBdr>
        <w:top w:val="none" w:sz="0" w:space="0" w:color="auto"/>
        <w:left w:val="none" w:sz="0" w:space="0" w:color="auto"/>
        <w:bottom w:val="none" w:sz="0" w:space="0" w:color="auto"/>
        <w:right w:val="none" w:sz="0" w:space="0" w:color="auto"/>
      </w:divBdr>
    </w:div>
    <w:div w:id="17463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cd.od.nih.gov/biomedical_research_wgreport.pdf" TargetMode="External"/><Relationship Id="rId4" Type="http://schemas.openxmlformats.org/officeDocument/2006/relationships/settings" Target="settings.xml"/><Relationship Id="rId9" Type="http://schemas.openxmlformats.org/officeDocument/2006/relationships/hyperlink" Target="http://www.amazon.com/Post--Tabletop-Easel-23-Inches-20-Sheets/dp/B00006IA99/ref=sr_1_3/179-1479207-5821047?ie=UTF8&amp;qid=1387226988&amp;sr=8-3&amp;keywords=Poster+Size+Post+It+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4933</Words>
  <Characters>24417</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January 19 Meeting</vt:lpstr>
    </vt:vector>
  </TitlesOfParts>
  <Company>UCSD Career Services Center</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Meeting</dc:title>
  <dc:creator>Megan</dc:creator>
  <cp:lastModifiedBy>Ziliak Michel, Zoe</cp:lastModifiedBy>
  <cp:revision>25</cp:revision>
  <cp:lastPrinted>2014-01-21T03:24:00Z</cp:lastPrinted>
  <dcterms:created xsi:type="dcterms:W3CDTF">2014-05-23T20:44:00Z</dcterms:created>
  <dcterms:modified xsi:type="dcterms:W3CDTF">2014-05-28T20:45:00Z</dcterms:modified>
</cp:coreProperties>
</file>